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F32E" w14:textId="77777777" w:rsidR="00CE29E1" w:rsidRPr="00CE29E1" w:rsidRDefault="00CE29E1" w:rsidP="00CE2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ՀԱՅՏԱՐԱՐՈՒԹՅՈՒՆ</w:t>
      </w:r>
      <w:r w:rsidRPr="00CE29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proofErr w:type="spellStart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կնքված</w:t>
      </w:r>
      <w:proofErr w:type="spellEnd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պայմանագրի</w:t>
      </w:r>
      <w:proofErr w:type="spellEnd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մասին</w:t>
      </w:r>
      <w:proofErr w:type="spellEnd"/>
    </w:p>
    <w:p w14:paraId="052E4735" w14:textId="080BB5C8" w:rsidR="00E02782" w:rsidRPr="006215F3" w:rsidRDefault="00E02782" w:rsidP="00E02782">
      <w:pPr>
        <w:spacing w:before="39" w:after="0" w:line="240" w:lineRule="auto"/>
        <w:ind w:right="179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«ԱԶԳԱՅԻՆ ՍՏԵՂԾԱՐԱՐ ՄԻԱՎՈՐՈՒՄ» 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ՀԿ-ն ստորև ներկայացնում է իր կարիքների համար</w:t>
      </w:r>
      <w:r w:rsidRPr="00E02782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215F3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Մշակութային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միջոցառումների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կազմակերպման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ծառայությունների</w:t>
      </w:r>
      <w:r w:rsidRPr="006215F3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ձեռքբերման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նպատակով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կազմակերպված</w:t>
      </w:r>
      <w:r w:rsidRPr="006215F3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ԱՍՄ- ՄԱԾՁԲ -01/2</w:t>
      </w:r>
      <w:r w:rsidR="00775675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14:ligatures w14:val="none"/>
        </w:rPr>
        <w:t>6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ծածկագրով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գնման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ընթացակարգի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արդյունքում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կնքված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պայմանագրերի</w:t>
      </w:r>
      <w:r w:rsidRPr="006215F3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տեղեկատվությունը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`</w:t>
      </w:r>
    </w:p>
    <w:tbl>
      <w:tblPr>
        <w:tblW w:w="5717" w:type="pct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850"/>
        <w:gridCol w:w="1419"/>
        <w:gridCol w:w="1701"/>
        <w:gridCol w:w="1417"/>
        <w:gridCol w:w="1134"/>
        <w:gridCol w:w="2267"/>
        <w:gridCol w:w="20"/>
        <w:gridCol w:w="2162"/>
        <w:gridCol w:w="54"/>
        <w:gridCol w:w="1589"/>
        <w:gridCol w:w="21"/>
        <w:gridCol w:w="63"/>
      </w:tblGrid>
      <w:tr w:rsidR="00CE29E1" w:rsidRPr="00CE29E1" w14:paraId="119CC10E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617C39" w14:textId="77777777" w:rsidR="00CE29E1" w:rsidRPr="00CE29E1" w:rsidRDefault="00CE29E1" w:rsidP="00CE29E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00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E789C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առարկայի</w:t>
            </w:r>
            <w:proofErr w:type="spellEnd"/>
          </w:p>
        </w:tc>
      </w:tr>
      <w:tr w:rsidR="00CE29E1" w:rsidRPr="00CE29E1" w14:paraId="279021E9" w14:textId="77777777" w:rsidTr="00B61BFC">
        <w:trPr>
          <w:gridAfter w:val="3"/>
          <w:wAfter w:w="1673" w:type="dxa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6E6F0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66F8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20C4C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միավորը</w:t>
            </w:r>
            <w:proofErr w:type="spellEnd"/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95450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քանակը</w:t>
            </w:r>
            <w:proofErr w:type="spell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47B59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նախահաշվային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գինը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CC997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համառոտ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նկարագրությունը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(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տեխնիկական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բնութագիր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E91E7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պայմանագրով նախատեսված համառոտ նկարագրությունը (տեխնիկական բնութագիր)</w:t>
            </w:r>
          </w:p>
        </w:tc>
      </w:tr>
      <w:tr w:rsidR="00CE29E1" w:rsidRPr="00CE29E1" w14:paraId="19374E2D" w14:textId="77777777" w:rsidTr="00B61BFC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1BD10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EEB5A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79BB0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C6710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առկա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ֆինանսական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միջոցներով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A8629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9B95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/ՀՀ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7643D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1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5D761E" w14:textId="77777777" w:rsidR="00CE29E1" w:rsidRPr="00CE29E1" w:rsidRDefault="00CE29E1" w:rsidP="00CE2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91D57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E29E1" w:rsidRPr="00CE29E1" w14:paraId="28BA6773" w14:textId="77777777" w:rsidTr="00775675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ED755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7C08E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2D7FC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4B492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FE63C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0512F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առկա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ֆինանսական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միջոցներով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73332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22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3C4B4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E086E" w14:textId="77777777" w:rsidR="00CE29E1" w:rsidRPr="00CE29E1" w:rsidRDefault="00CE29E1" w:rsidP="00CE2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6320A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67BAF1DB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CE841" w14:textId="09E48A3A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56ACBA" w14:textId="1F978FD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 Կազմակերպչական ծառայություններ, այդ թվում՝ ԼԵԴ էկրան (4.5 մ x 2.5 մ), համակարգիչ-սերվեր, էկրանի պրոցեսոր, թվային վահանակ, դյուրակիր համակարգիչ, մոնտաժ, ապոմոնտաժում, սպասարկում՝ 4օր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D2E5F" w14:textId="1475EA7F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8B1FA" w14:textId="0AB1D73E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B097E4" w14:textId="639B157A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BFD806" w14:textId="4F93CCC0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2150000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CF41FC" w14:textId="7422BD03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2150000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33849" w14:textId="73B9FF11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940D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ԼԵԴ էկրան (4.5 մ x 2.5 մ), համակարգիչ-սերվեր, էկրանի պրոցեսոր, թվային վահանակ, դյուրակիր համակարգիչ, մոնտաժ, ապոմոնտաժում, սպասարկում՝ 4օր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33D41" w14:textId="417B2D6E" w:rsidR="00775675" w:rsidRPr="00CE29E1" w:rsidRDefault="00775675" w:rsidP="0077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0D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ԼԵԴ էկրան (4.5 մ x 2.5 մ), համակարգիչ-սերվեր, էկրանի պրոցեսոր, թվային վահանակ, դյուրակիր համակարգիչ, մոնտաժ, ապոմոնտաժում, սպասարկում՝ 4օր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E6AA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5C775D5A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1141B" w14:textId="2D8AB159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6D4573" w14:textId="3CC27BBF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 </w:t>
            </w: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Կազմակերպչական ծառայություններ, այդ թվում՝ Ձայնային համակարգի ապահովում (գլխավոր ձայնային համակարգ նախատեսված դահլիճի համար՝ մոնիտոր, թվային վահանակ, հեռակառավարվող խոսափողներ, ռադիոհամակարգ, մարտկոցներ, բեմական ժապավեն) մոնտաժ, ապոմոնտաժում, սպասարկում՝ 4օր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E0725" w14:textId="0C12351E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350362" w14:textId="318C7480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53D5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CFCAD9" w14:textId="745E199B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53D5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A5D799" w14:textId="5909379C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2170000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4CF096" w14:textId="51A72F84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2170000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66276" w14:textId="15D6BE9C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AD150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Ձայնային համակարգի ապահովում (գլխավոր ձայնային համակարգ նախատեսված դահլիճի </w:t>
            </w:r>
            <w:r w:rsidRPr="00AD150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համար՝ մոնիտոր, թվային վահանակ, հեռակառավարվող խոսափողներ, ռադիոհամակարգ, մարտկոցներ, բեմական ժապավեն) մոնտաժ, ապոմոնտաժում, սպասարկում՝ 4օր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EC3D02" w14:textId="6A5B3079" w:rsidR="00775675" w:rsidRPr="00CE29E1" w:rsidRDefault="00775675" w:rsidP="0077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D150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 xml:space="preserve">Ձայնային համակարգի ապահովում (գլխավոր ձայնային համակարգ նախատեսված դահլիճի </w:t>
            </w:r>
            <w:r w:rsidRPr="00AD150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համար՝ մոնիտոր, թվային վահանակ, հեռակառավարվող խոսափողներ, ռադիոհամակարգ, մարտկոցներ, բեմական ժապավեն) մոնտաժ, ապոմոնտաժում, սպասարկում՝ 4օր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D3E2F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15098522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9F3AA" w14:textId="475F8EF0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A5C65C" w14:textId="37FB6621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 Կազմակերպչական ծառայություններ, այդ թվում՝ Համաժամանակյա թարգմանության սարքերի վարձակալություն և սպասարկում, 4 օր x  100 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765CD" w14:textId="4289CAC4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C95405" w14:textId="3B34A5AF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1C4FE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9290C" w14:textId="6DC4F44D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1C4FE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98740B" w14:textId="37DD23FC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716000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A8BD29" w14:textId="39BA57AF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716000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6DAEB4" w14:textId="3CC2A5F2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23D0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Համաժամանակյա թարգմանության սարքերի վարձակալություն և սպասարկում, 4 օր x  100 հատ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3FCF1" w14:textId="126518CC" w:rsidR="00775675" w:rsidRPr="00CE29E1" w:rsidRDefault="00775675" w:rsidP="0077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3D0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Համաժամանակյա թարգմանության սարքերի վարձակալություն և սպասարկում, 4 օր x  100 հատ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B8351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718EE0DB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50275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62EC0CC2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4</w:t>
            </w:r>
          </w:p>
          <w:p w14:paraId="0F0D6318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9F4A8A" w14:textId="14B2488B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 Այլ կազմակերպչական ծառայություններ, այդ թվում՝Տեխնիկական մասի պատասխանատուի (1 հատ)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B5A29" w14:textId="1695BCB6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EC26C" w14:textId="09755F26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291DC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354F87" w14:textId="76CFDDCA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291DC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389A8E" w14:textId="1F7C75F0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E0005" w14:textId="04C52CDE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A38FC3" w14:textId="1B56E85D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ED326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Տեխնիկական մասի պատասխանատուի (1 հատ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F24C6" w14:textId="701CF599" w:rsidR="00775675" w:rsidRPr="00CE29E1" w:rsidRDefault="00775675" w:rsidP="0077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D326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Տեխնիկական մասի պատասխանատուի (1 հատ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2A05D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03E084BA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7D9D4" w14:textId="2206E92B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C8D08" w14:textId="7E2BD063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ծառայություններ՝Այլ կազմակերպչական ծառայություններ՝ Գնումների համակարգողի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B3EDA" w14:textId="71E667E3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170DF6" w14:textId="2F2C6E78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291DC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7F44E6" w14:textId="5696C6F0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291DC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82FDAD" w14:textId="715ABAC1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4AC9AF" w14:textId="40BB6896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2837E2" w14:textId="70A820AD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Գնումների համակարգողի ծառայություններ` գնումների գործընթացի կազմակերպում և համակարգում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F4B5F0" w14:textId="7CFA730C" w:rsidR="00775675" w:rsidRPr="00CE29E1" w:rsidRDefault="00775675" w:rsidP="0077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535E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Գնումների համակարգողի ծառայություններ` գնումների գործընթացի կազմակերպում և համակարգում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4940D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775675" w14:paraId="28B40AFD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A8662" w14:textId="6E10E6F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C0C19" w14:textId="77777777" w:rsidR="00775675" w:rsidRPr="002D3CC7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՝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Այլ</w:t>
            </w:r>
            <w:proofErr w:type="spellEnd"/>
            <w:r w:rsidRPr="0077567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կազմակերպչական</w:t>
            </w:r>
            <w:proofErr w:type="spellEnd"/>
            <w:r w:rsidRPr="0077567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ծառայություններ</w:t>
            </w:r>
            <w:proofErr w:type="spellEnd"/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՝</w:t>
            </w:r>
          </w:p>
          <w:p w14:paraId="0F720B50" w14:textId="09F8DC93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Պրոդյուսերի</w:t>
            </w:r>
            <w:proofErr w:type="spellEnd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28A7E6" w14:textId="2B329D70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BDDFFF" w14:textId="4FCEA7B4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71161" w14:textId="4604924F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72849D" w14:textId="193FB7A1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5654B9" w14:textId="674912E5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800000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66C117" w14:textId="77777777" w:rsidR="00775675" w:rsidRPr="002D3CC7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Ծրագրի իրականացման հանրահռչակումն ու ճանաչելիությունն ապահովելու նպատակով ներակայացուցչական գործառույթների իրականացում, այդ թվում՝ հարցազրույցների միջոցով։</w:t>
            </w:r>
          </w:p>
          <w:p w14:paraId="760A90C1" w14:textId="77777777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Ծրագրի բացման և փակման արարողությունների անցկացում։</w:t>
            </w:r>
          </w:p>
          <w:p w14:paraId="0E6030A1" w14:textId="77777777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Ծրագրի պատշաճ կազմակերպման և անցկացման համար աշխատանքային պլանի և ժամանակացույցի կազմում։</w:t>
            </w:r>
          </w:p>
          <w:p w14:paraId="25FD274F" w14:textId="1B36555A" w:rsidR="00775675" w:rsidRP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Ծրագրի բովանդակային հաշվետվության կազմում/հաստատում։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750E67" w14:textId="77777777" w:rsidR="00775675" w:rsidRPr="002D3CC7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Ծրագրի իրականացման հանրահռչակումն ու ճանաչելիությունն ապահովելու նպատակով ներակայացուցչական գործառույթների իրականացում, այդ թվում՝ հարցազրույցների միջոցով։</w:t>
            </w:r>
          </w:p>
          <w:p w14:paraId="3BB63B71" w14:textId="77777777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Ծրագրի բացման և փակման արարողությունների անցկացում։</w:t>
            </w:r>
          </w:p>
          <w:p w14:paraId="59133677" w14:textId="77777777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Ծրագրի պատշաճ կազմակերպման և անցկացման համար աշխատանքային պլանի և ժամանակացույցի կազմում։</w:t>
            </w:r>
          </w:p>
          <w:p w14:paraId="7BD9BCF7" w14:textId="511D59F5" w:rsidR="00775675" w:rsidRPr="00775675" w:rsidRDefault="00775675" w:rsidP="0077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Ծրագրի բովանդակային հաշվետվության կազմում/հաստատում։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34391" w14:textId="77777777" w:rsidR="00775675" w:rsidRP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775675" w14:paraId="0547508E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10052" w14:textId="1BEA1242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8EEC30" w14:textId="77777777" w:rsidR="00775675" w:rsidRPr="002D3CC7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՝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Այլ</w:t>
            </w:r>
            <w:proofErr w:type="spellEnd"/>
            <w:r w:rsidRPr="0077567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կազմակերպչական</w:t>
            </w:r>
            <w:proofErr w:type="spellEnd"/>
            <w:r w:rsidRPr="0077567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ծառայություններ</w:t>
            </w:r>
            <w:proofErr w:type="spellEnd"/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՝</w:t>
            </w:r>
          </w:p>
          <w:p w14:paraId="6A361145" w14:textId="7307D210" w:rsidR="00775675" w:rsidRPr="002D3CC7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Բովանդակային</w:t>
            </w:r>
            <w:proofErr w:type="spellEnd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համակարգող</w:t>
            </w:r>
            <w:proofErr w:type="spellEnd"/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ի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168D9" w14:textId="0E12ADD8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600C12" w14:textId="7DA3FF06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BBF410" w14:textId="177B74EE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8F0EBD" w14:textId="764189BA" w:rsidR="00775675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352521" w14:textId="4B4D9869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00000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CC716" w14:textId="7777777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Միջոցառման ծրագրի մշակում,</w:t>
            </w:r>
          </w:p>
          <w:p w14:paraId="02CE9A1F" w14:textId="7777777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Սեմինարի անցկացման ընդհանուր ընթացակարգի որոշում,</w:t>
            </w:r>
          </w:p>
          <w:p w14:paraId="4AFB45F1" w14:textId="7777777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բաժանում բաժինների,</w:t>
            </w:r>
          </w:p>
          <w:p w14:paraId="24B70E9D" w14:textId="7777777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• բանախոսների թեմաների և հաջորդականության ընտրություն,</w:t>
            </w:r>
          </w:p>
          <w:p w14:paraId="1DB86245" w14:textId="7777777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ելույթ ասուլիսների ընթացքում,</w:t>
            </w:r>
          </w:p>
          <w:p w14:paraId="459EC49D" w14:textId="7777777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հարցազրույցներ լրատվամիջոցների հետ (սեմինարի մասնակիցների հետ միասին),</w:t>
            </w:r>
          </w:p>
          <w:p w14:paraId="0BDE2CDF" w14:textId="76E982D0" w:rsidR="00775675" w:rsidRPr="002D3CC7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Արդյունքների ամփոփում սեմինարի փակմանը: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4C6636" w14:textId="7777777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Միջոցառման ծրագրի մշակում,</w:t>
            </w:r>
          </w:p>
          <w:p w14:paraId="48FA212C" w14:textId="7777777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Սեմինարի անցկացման ընդհանուր ընթացակարգի որոշում,</w:t>
            </w:r>
          </w:p>
          <w:p w14:paraId="3ED7830E" w14:textId="7777777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բաժանում բաժինների,</w:t>
            </w:r>
          </w:p>
          <w:p w14:paraId="6CCB8367" w14:textId="7777777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• բանախոսների թեմաների և հաջորդականության ընտրություն,</w:t>
            </w:r>
          </w:p>
          <w:p w14:paraId="567D0605" w14:textId="7777777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ելույթ ասուլիսների ընթացքում,</w:t>
            </w:r>
          </w:p>
          <w:p w14:paraId="155CD48C" w14:textId="7777777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հարցազրույցներ լրատվամիջոցների հետ (սեմինարի մասնակիցների հետ միասին),</w:t>
            </w:r>
          </w:p>
          <w:p w14:paraId="656C1E3B" w14:textId="2552B376" w:rsidR="00775675" w:rsidRPr="002D3CC7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Արդյունքների ամփոփում սեմինարի փակմանը: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0B89D" w14:textId="77777777" w:rsidR="00775675" w:rsidRP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775675" w14:paraId="51A30A51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B332E" w14:textId="23415E0F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D33903" w14:textId="77777777" w:rsidR="00775675" w:rsidRPr="002D3CC7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՝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Այլ</w:t>
            </w:r>
            <w:proofErr w:type="spellEnd"/>
            <w:r w:rsidRPr="0077567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կազմակերպչական</w:t>
            </w:r>
            <w:proofErr w:type="spellEnd"/>
            <w:r w:rsidRPr="0077567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ծառայություններ</w:t>
            </w:r>
            <w:proofErr w:type="spellEnd"/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՝</w:t>
            </w:r>
          </w:p>
          <w:p w14:paraId="6E375FD9" w14:textId="683F1BC7" w:rsidR="00775675" w:rsidRPr="002D3CC7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Օտարերկրյա</w:t>
            </w:r>
            <w:proofErr w:type="spellEnd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մասնակիցների</w:t>
            </w:r>
            <w:proofErr w:type="spellEnd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պատասխանատու</w:t>
            </w:r>
            <w:proofErr w:type="spellEnd"/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64F680" w14:textId="58198C84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17148" w14:textId="67307B05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739666" w14:textId="49EC4B34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5D8639" w14:textId="090DE24F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F2F0E7" w14:textId="74AFB10F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10B09A" w14:textId="13288DC7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Ծրագրի բացման և փակման արարողությունների անցկացում։Ծրագրի օտարերկրյա մասնակիցների ուղևորափոխադրման և հյուրանոցային տեղաբաշխման աշխատանքներիկազմակերպումԾրագրի օտարերկրյա մասնակիցների ուղևորափխադրման նստեցման կտրոնների հավաքագրում/ նաև վերադարձից հետո։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53BFE4" w14:textId="15D3D28D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Ծրագրի բացման և փակման արարողությունների անցկացում։Ծրագրի օտարերկրյա մասնակիցների ուղևորափոխադրման և հյուրանոցային տեղաբաշխման աշխատանքներիկազմակերպումԾրագրի օտարերկրյա մասնակիցների ուղևորափխադրման նստեցման կտրոնների հավաքագրում/ նաև վերադարձից հետո։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54D4C" w14:textId="77777777" w:rsidR="00775675" w:rsidRP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775675" w14:paraId="20100FF8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F1A63" w14:textId="1DC22B6F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DAC12E" w14:textId="77777777" w:rsidR="00775675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334A09E7" w14:textId="77777777" w:rsidR="001269A0" w:rsidRPr="002D3CC7" w:rsidRDefault="001269A0" w:rsidP="001269A0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</w:t>
            </w:r>
            <w:r w:rsidRPr="001269A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՝Այլ կազմակերպչական ծառայություններ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՝</w:t>
            </w:r>
          </w:p>
          <w:p w14:paraId="2F73EBDB" w14:textId="677ECE17" w:rsidR="00775675" w:rsidRPr="002D3CC7" w:rsidRDefault="001269A0" w:rsidP="001269A0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Հայ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մասնակիցների</w:t>
            </w:r>
            <w:proofErr w:type="spellEnd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պատասխանատու</w:t>
            </w:r>
            <w:proofErr w:type="spellEnd"/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2C0AA0" w14:textId="14B50408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A05C56" w14:textId="7F685DAD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0342A2" w14:textId="61DEAD95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201033" w14:textId="36B61129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1A5C14" w14:textId="01BD182E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555EB9" w14:textId="77777777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sz w:val="16"/>
                <w:szCs w:val="16"/>
                <w:lang w:val="hy-AM"/>
              </w:rPr>
              <w:t>Ծրագրի իրականացման հանրահռչակումն ու ճանաչելիությունն ապահովելու նպատակով տեղեկատվության հավաքագրում և մշակում։</w:t>
            </w:r>
          </w:p>
          <w:p w14:paraId="374B4628" w14:textId="3C1FBA06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գտնվող ծրագրի հավանական շահառուների իրազեկում/գրավոր և </w:t>
            </w:r>
            <w:r w:rsidRPr="002D3CC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բանավոր/։ Ծրագրի իրականացման ընթացում հայ մասնակիցներին տեղեկատվության տրամադրում։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30485B" w14:textId="77777777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Ծրագրի իրականացման հանրահռչակումն ու ճանաչելիությունն ապահովելու նպատակով տեղեկատվության հավաքագրում և մշակում։</w:t>
            </w:r>
          </w:p>
          <w:p w14:paraId="5DCF2CAB" w14:textId="5F548C2B" w:rsidR="00775675" w:rsidRPr="002D3CC7" w:rsidRDefault="00775675" w:rsidP="00775675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գտնվող ծրագրի հավանական շահառուների իրազեկում/գրավոր և </w:t>
            </w:r>
            <w:r w:rsidRPr="002D3CC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բանավոր/։ Ծրագրի իրականացման ընթացում հայ մասնակիցներին տեղեկատվության տրամադրում։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888A" w14:textId="77777777" w:rsidR="00775675" w:rsidRP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775675" w14:paraId="6E351CF4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5A55B" w14:textId="42A1CA01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036536" w14:textId="77777777" w:rsidR="00775675" w:rsidRPr="002D3CC7" w:rsidRDefault="00775675" w:rsidP="00775675">
            <w:pPr>
              <w:pBdr>
                <w:bottom w:val="single" w:sz="6" w:space="1" w:color="auto"/>
              </w:pBdr>
              <w:spacing w:after="0" w:line="240" w:lineRule="auto"/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 Այլ կազմակերպչական ծառայություններ՝</w:t>
            </w:r>
          </w:p>
          <w:p w14:paraId="14C58979" w14:textId="674EA2C1" w:rsidR="00775675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Ֆինանսական համակարգողի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37B2A2" w14:textId="4EC6B3A8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CCDC39" w14:textId="37E7234D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295BCA" w14:textId="394210B2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B30922" w14:textId="368760B2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170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723266" w14:textId="029552F3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170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</w:rPr>
              <w:t>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42CBF" w14:textId="359BF64A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Ծ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րագրի շրջանակներում կատարում է ֆինանսական վճարումներ,հաշվարկում և փոխանցում է հարկերն ու տուրքերը,վերահսկում է հաշվապահական փաստաթղթերի անվտանգությունը և արխիվացումը,իրականացնում է ֆինանսական հաշվետվություններ դրամաշնորհատուին և հարկային մարմիններին։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359658" w14:textId="3B444FB3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Ծ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րագրի շրջանակներում կատարում է ֆինանսական վճարումներ,հաշվարկում և փոխանցում է հարկերն ու տուրքերը,վերահսկում է հաշվապահական փաստաթղթերի անվտանգությունը և արխիվացումը,իրականացնում է ֆինանսական հաշվետվություններ դրամաշնորհատուին և հարկային մարմիններին։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58AA7" w14:textId="77777777" w:rsidR="00775675" w:rsidRP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775675" w14:paraId="035A5B84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8BBAC" w14:textId="52CED04F" w:rsidR="00775675" w:rsidRP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CBC59" w14:textId="77777777" w:rsidR="00775675" w:rsidRPr="002D3CC7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՝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Այլ կազմակերպչական ծառայություններ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՝</w:t>
            </w:r>
          </w:p>
          <w:p w14:paraId="6A54A31A" w14:textId="2B129101" w:rsidR="00775675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Համաժամանակյա թարգմանություն`                                                            4 օր x 132 500 դրամ = 530 000 դրամ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0212C2" w14:textId="025191C8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966F0D" w14:textId="0E5264E6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EFFA4" w14:textId="09F58ABA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122014" w14:textId="2BD7AA68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530 000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656F84" w14:textId="0BB13166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530 000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0D2D3" w14:textId="77777777" w:rsidR="00775675" w:rsidRPr="002D3CC7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՝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Այլ կազմակերպչական ծառայություններ</w:t>
            </w: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՝</w:t>
            </w:r>
          </w:p>
          <w:p w14:paraId="1273E30A" w14:textId="2B64A80B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Համաժամանակյա թարգմանություն`                                                            4 օր x 132 500 դրամ = 530 000 դրամ      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F7B19" w14:textId="77777777" w:rsidR="00775675" w:rsidRPr="002D3CC7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 Այլ կազմակերպչական ծառայություններ՝</w:t>
            </w:r>
          </w:p>
          <w:p w14:paraId="02D9A012" w14:textId="4E724466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Համաժամանակյա թարգմանություն`                                                            4 օր x 132 500 դրամ = 530 000 դրամ     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E972C" w14:textId="77777777" w:rsidR="00775675" w:rsidRP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775675" w14:paraId="4B9F00EA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2E52B" w14:textId="02897008" w:rsidR="00775675" w:rsidRP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A562A" w14:textId="77777777" w:rsidR="00775675" w:rsidRPr="00775675" w:rsidRDefault="00775675" w:rsidP="00775675">
            <w:pPr>
              <w:pStyle w:val="TableParagraph0"/>
              <w:ind w:left="35"/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 xml:space="preserve">Մշակութային միջոցառումների կազմակերպման ծառայություններ՝ Սննդի ապահովման ծառայություններ, այդ թվում՝ Օտարերկրյա 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lastRenderedPageBreak/>
              <w:t>մասնակիցների սնունդ (40 մարդ * 5 օր, 5 մարդ*7 օր (միջին)*8</w:t>
            </w:r>
            <w:r w:rsidRPr="00775675">
              <w:rPr>
                <w:rFonts w:eastAsiaTheme="minorHAnsi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0 հազ</w:t>
            </w:r>
            <w:r w:rsidRPr="00775675">
              <w:rPr>
                <w:rFonts w:eastAsiaTheme="minorHAnsi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դ (40 մարդ*5օր+5 մարդ*7 օր)*8</w:t>
            </w:r>
            <w:r w:rsidRPr="00775675">
              <w:rPr>
                <w:rFonts w:eastAsiaTheme="minorHAnsi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0 հազ.դ</w:t>
            </w:r>
          </w:p>
          <w:p w14:paraId="31EE6E60" w14:textId="46788111" w:rsidR="00775675" w:rsidRDefault="00775675" w:rsidP="00775675">
            <w:pPr>
              <w:pBdr>
                <w:bottom w:val="single" w:sz="6" w:space="1" w:color="auto"/>
              </w:pBd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=1880</w:t>
            </w:r>
            <w:r w:rsidRPr="00775675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 հազ</w:t>
            </w:r>
            <w:r w:rsidRPr="00775675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դ )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0D24DB" w14:textId="1AD32083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4BA014" w14:textId="3092F7FD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48F3C9" w14:textId="114079CF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BD3BA9" w14:textId="130763B5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1 880 000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A6B3D7" w14:textId="23F1090A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1 880 000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5CF3D8" w14:textId="36D2D8E1" w:rsidR="00775675" w:rsidRPr="00775675" w:rsidRDefault="00775675" w:rsidP="00775675">
            <w:pPr>
              <w:pStyle w:val="TableParagraph0"/>
              <w:ind w:left="35"/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Սննդի ապահովման ծառայություններ, այդ թվում՝ Օտարերկրյա մասնակիցների սնունդ (40 մարդ * 5 օր, 5 մարդ*7 օր (միջին)*8</w:t>
            </w:r>
            <w:r w:rsidRPr="00775675">
              <w:rPr>
                <w:rFonts w:eastAsiaTheme="minorHAnsi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0 հազ</w:t>
            </w:r>
            <w:r w:rsidRPr="00775675">
              <w:rPr>
                <w:rFonts w:eastAsiaTheme="minorHAnsi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դ (40 մարդ*5օր+5 մարդ*7 օր)*8</w:t>
            </w:r>
            <w:r w:rsidRPr="00775675">
              <w:rPr>
                <w:rFonts w:eastAsiaTheme="minorHAnsi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0 հազ.դ</w:t>
            </w:r>
          </w:p>
          <w:p w14:paraId="1F4DF2BC" w14:textId="24038A06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=1880</w:t>
            </w:r>
            <w:r w:rsidRPr="00775675">
              <w:rPr>
                <w:rFonts w:ascii="GHEA Grapalat" w:eastAsiaTheme="minorHAnsi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 հազ</w:t>
            </w:r>
            <w:r w:rsidRPr="00775675">
              <w:rPr>
                <w:rFonts w:ascii="GHEA Grapalat" w:eastAsiaTheme="minorHAnsi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դ )  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723D24" w14:textId="77777777" w:rsidR="00775675" w:rsidRPr="00775675" w:rsidRDefault="00775675" w:rsidP="00775675">
            <w:pPr>
              <w:pStyle w:val="TableParagraph0"/>
              <w:ind w:left="35"/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lastRenderedPageBreak/>
              <w:t>Սննդի ապահովման ծառայություններ, այդ թվում՝ Օտարերկրյա մասնակիցների սնունդ (40 մարդ * 5 օր, 5 մարդ*7 օր (միջին)*8</w:t>
            </w:r>
            <w:r w:rsidRPr="00775675">
              <w:rPr>
                <w:rFonts w:eastAsiaTheme="minorHAnsi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0 հազ</w:t>
            </w:r>
            <w:r w:rsidRPr="00775675">
              <w:rPr>
                <w:rFonts w:eastAsiaTheme="minorHAnsi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դ (40 մարդ*5օր+5 մարդ*7 օր)*8</w:t>
            </w:r>
            <w:r w:rsidRPr="00775675">
              <w:rPr>
                <w:rFonts w:eastAsiaTheme="minorHAnsi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lastRenderedPageBreak/>
              <w:t>0 հազ.դ</w:t>
            </w:r>
          </w:p>
          <w:p w14:paraId="0C65CF8C" w14:textId="77777777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7D8A5" w14:textId="77777777" w:rsidR="00775675" w:rsidRP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775675" w14:paraId="589B8509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F6BF1" w14:textId="2C16AA30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ACBFEA" w14:textId="1D78B8C3" w:rsidR="00775675" w:rsidRPr="00775675" w:rsidRDefault="00775675" w:rsidP="00775675">
            <w:pPr>
              <w:pStyle w:val="TableParagraph0"/>
              <w:pBdr>
                <w:bottom w:val="single" w:sz="6" w:space="1" w:color="auto"/>
              </w:pBdr>
              <w:ind w:left="35"/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Մշակութային միջոցառումների կազմակերպման ծառայություններ՝ Սննդի ապահովման ծառայություններ, այդ թվում՝ Սուրճի ընդմիջում (100 մարդ * 4 օր,օրը 2 անգամ) (100 մարդ*4օր*2 անգամ*1</w:t>
            </w:r>
            <w:r w:rsidRPr="00775675">
              <w:rPr>
                <w:rFonts w:eastAsiaTheme="minorHAnsi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5 հազ.դ=1200</w:t>
            </w:r>
            <w:r w:rsidRPr="00775675">
              <w:rPr>
                <w:rFonts w:eastAsiaTheme="minorHAnsi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0 հազ</w:t>
            </w:r>
            <w:r w:rsidRPr="00775675">
              <w:rPr>
                <w:rFonts w:eastAsiaTheme="minorHAnsi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 xml:space="preserve">դ )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4B32CB" w14:textId="6488415A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89E31" w14:textId="5A4001D8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98ECC" w14:textId="6493A7BD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B80F83" w14:textId="331A782E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1 200 000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37E18A" w14:textId="1D4C9BC6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1 200 000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459E0" w14:textId="07ED32C8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36C4"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Սննդի ապահովման ծառայություններ, այդ թվում՝ Սուրճի ընդմիջում (100 մարդ * 4 օր,օրը 2 անգամ) (100 մարդ*4օր*2 անգամ*1</w:t>
            </w:r>
            <w:r w:rsidRPr="002E36C4">
              <w:rPr>
                <w:rFonts w:ascii="GHEA Grapalat" w:eastAsiaTheme="minorHAnsi" w:hAnsi="GHEA Grapalat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2E36C4"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5 հազ.դ=1200</w:t>
            </w:r>
            <w:r w:rsidRPr="002E36C4">
              <w:rPr>
                <w:rFonts w:ascii="GHEA Grapalat" w:eastAsiaTheme="minorHAnsi" w:hAnsi="GHEA Grapalat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2E36C4"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0 հազ</w:t>
            </w:r>
            <w:r w:rsidRPr="002E36C4">
              <w:rPr>
                <w:rFonts w:ascii="GHEA Grapalat" w:eastAsiaTheme="minorHAnsi" w:hAnsi="GHEA Grapalat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2E36C4"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 xml:space="preserve">դ )  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8D20D" w14:textId="31C1D4A2" w:rsidR="00775675" w:rsidRPr="002D3CC7" w:rsidRDefault="00775675" w:rsidP="00775675">
            <w:pPr>
              <w:pStyle w:val="a6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36C4"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Սննդի ապահովման ծառայություններ, այդ թվում՝ Սուրճի ընդմիջում (100 մարդ * 4 օր,օրը 2 անգամ) (100 մարդ*4օր*2 անգամ*1</w:t>
            </w:r>
            <w:r w:rsidRPr="002E36C4">
              <w:rPr>
                <w:rFonts w:ascii="GHEA Grapalat" w:eastAsiaTheme="minorHAnsi" w:hAnsi="GHEA Grapalat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2E36C4"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5 հազ.դ=1200</w:t>
            </w:r>
            <w:r w:rsidRPr="002E36C4">
              <w:rPr>
                <w:rFonts w:ascii="GHEA Grapalat" w:eastAsiaTheme="minorHAnsi" w:hAnsi="GHEA Grapalat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2E36C4"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0 հազ</w:t>
            </w:r>
            <w:r w:rsidRPr="002E36C4">
              <w:rPr>
                <w:rFonts w:ascii="GHEA Grapalat" w:eastAsiaTheme="minorHAnsi" w:hAnsi="GHEA Grapalat" w:cs="Sylfaen" w:hint="eastAsia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․</w:t>
            </w:r>
            <w:r w:rsidRPr="002E36C4"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 xml:space="preserve">դ ) 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EF0E0" w14:textId="77777777" w:rsidR="00775675" w:rsidRP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775675" w14:paraId="548AD6BA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F9DFB8" w14:textId="4E4DA9F0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0894D9" w14:textId="4B3F8DB3" w:rsidR="00775675" w:rsidRPr="002D3CC7" w:rsidRDefault="00775675" w:rsidP="00775675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թվում՝Տպագրական նյութերի դիզայն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431E2E" w14:textId="4CC3C569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E979EB" w14:textId="566D3CEA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F6F07C" w14:textId="02A46DD3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47CCB" w14:textId="57235294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E456FC" w14:textId="3745C9D8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E9AFDA" w14:textId="05B874CF" w:rsidR="00775675" w:rsidRPr="002D3CC7" w:rsidRDefault="00775675" w:rsidP="00775675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թվում՝Տպագրական նյութերի դիզայն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0C21C7" w14:textId="6F5CFB9B" w:rsidR="00775675" w:rsidRPr="002D3CC7" w:rsidRDefault="00775675" w:rsidP="00775675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թվում՝Տպագրական նյութերի դիզայն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89221" w14:textId="77777777" w:rsidR="00775675" w:rsidRPr="00E02782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775675" w14:paraId="05C2BD64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34EC98" w14:textId="23B6F9F6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6576AF" w14:textId="602BD7C7" w:rsidR="00775675" w:rsidRPr="002D3CC7" w:rsidRDefault="00775675" w:rsidP="00775675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 Տպագրական  և գովազդային ծառայություններ, այդ թվում՝ </w:t>
            </w: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lastRenderedPageBreak/>
              <w:t>Մինչտպագրական նյութերի ձևավորում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86EDF8" w14:textId="0D7919E0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640721" w14:textId="37C6BDBE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725421" w14:textId="7915EE7F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125958" w14:textId="0123DB33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260 000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FA5943" w14:textId="0B5D3E83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260 000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3F4671" w14:textId="1065CF6A" w:rsidR="00775675" w:rsidRPr="002D3CC7" w:rsidRDefault="00775675" w:rsidP="00775675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 Տպագրական  և գովազդային ծառայություններ, այդ թվում՝ </w:t>
            </w: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lastRenderedPageBreak/>
              <w:t>Մինչտպագրական նյութերի ձևավորում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7E347F" w14:textId="5D2D6A69" w:rsidR="00775675" w:rsidRPr="002D3CC7" w:rsidRDefault="00775675" w:rsidP="00775675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lastRenderedPageBreak/>
              <w:t xml:space="preserve">Մշակութային միջոցառումների կազմակերպման ծառայություններ՝ Տպագրական  և գովազդային ծառայություններ, այդ թվում՝ </w:t>
            </w: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lastRenderedPageBreak/>
              <w:t>Մինչտպագրական նյութերի ձևավորում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9EA4" w14:textId="77777777" w:rsidR="00775675" w:rsidRPr="00E02782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775675" w14:paraId="1FF38B30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AF96E9" w14:textId="181372B6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3D2989" w14:textId="0D01DFA3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 Կատալոգ` 200 հատ x 3000 դրամ = 600000 դրամ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6F2BC8" w14:textId="79E259D9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EF8EA4" w14:textId="5E69E89B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401480" w14:textId="596B7CD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5F5422" w14:textId="579CE86D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2B69E7" w14:textId="1333CF4E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8A9CAF" w14:textId="2CD2E169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 Կատալոգ` 200 հատ x 3000 դրամ = 600000 դրամ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A9B046" w14:textId="325816C9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 Կատալոգ` 200 հատ x 3000 դրամ = 600000 դրամ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C714E" w14:textId="77777777" w:rsidR="00775675" w:rsidRPr="004C3718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ru-RU"/>
                <w14:ligatures w14:val="none"/>
              </w:rPr>
            </w:pPr>
          </w:p>
        </w:tc>
      </w:tr>
      <w:tr w:rsidR="00775675" w:rsidRPr="00775675" w14:paraId="7CF4C262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26D083" w14:textId="6D894657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19FA58" w14:textId="1BED2ABD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 Ծրագիր`  100 հատ x 500 դրամ = 50000 դրամ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A5EA1F" w14:textId="7B9DD1DD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136D2B" w14:textId="200D6032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4FF684" w14:textId="0BA13ADF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B11560" w14:textId="398D8094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8DBB40" w14:textId="45A4A12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5542A4" w14:textId="311E530F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 Ծրագիր`  100 հատ x 500 դրամ = 50000 դրամ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EA825B" w14:textId="786EF249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 Ծրագիր`  100 հատ x 500 դրամ = 50000 դրամ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7A72A" w14:textId="77777777" w:rsidR="00775675" w:rsidRPr="004C3718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ru-RU"/>
                <w14:ligatures w14:val="none"/>
              </w:rPr>
            </w:pPr>
          </w:p>
        </w:tc>
      </w:tr>
      <w:tr w:rsidR="00775675" w:rsidRPr="00775675" w14:paraId="0873916B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281D61" w14:textId="3DB1DFFA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FBEFAC" w14:textId="748D42D0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</w:t>
            </w:r>
            <w:r w:rsidRPr="002D3CC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Սերտիֆիկատ՝ 100 հատ x 1720 դրամ =172000 դրամ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2686BA" w14:textId="312014AA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0B8754" w14:textId="5444868A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381CD" w14:textId="2C41F654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A7589C" w14:textId="048A910D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172 000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FF28EC" w14:textId="57C72963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172 000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D1ADD2" w14:textId="73653F16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</w:t>
            </w:r>
            <w:r w:rsidRPr="002D3CC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Սերտիֆիկատ՝ 100 հատ x 1720 դրամ =172000 դրամ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05FAB9" w14:textId="5351CF7B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</w:t>
            </w:r>
            <w:r w:rsidRPr="002D3CC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Սերտիֆիկատ՝ 100 հատ x 1720 դրամ =172000 դրամ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07635" w14:textId="77777777" w:rsidR="00775675" w:rsidRPr="004C3718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ru-RU"/>
                <w14:ligatures w14:val="none"/>
              </w:rPr>
            </w:pPr>
          </w:p>
        </w:tc>
      </w:tr>
      <w:tr w:rsidR="00775675" w:rsidRPr="00775675" w14:paraId="363926DA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A77554" w14:textId="60B4D566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4CC871" w14:textId="6A492191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 xml:space="preserve">Մշակութային միջոցառումների </w:t>
            </w: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lastRenderedPageBreak/>
              <w:t>կազմակերպման ծառայություններ՝ Տպագրական  և գովազդային ծառայություններ, այդ թվում՝ Նոթատետր՝ 100 հատ x 1100 դրամ = 110000 դրամ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B28858" w14:textId="0A3009DB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257B1A" w14:textId="6C32A718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F053D6" w14:textId="5567EE0E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CD05D8" w14:textId="52EB46AF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110 000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6605C9" w14:textId="0E8B9B1A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110 000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F8D373" w14:textId="0E322AA1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 xml:space="preserve">Մշակութային միջոցառումների </w:t>
            </w: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lastRenderedPageBreak/>
              <w:t>կազմակերպման ծառայություններ՝ Տպագրական  և գովազդային ծառայություններ, այդ թվում՝ Նոթատետր՝ 100 հատ x 1100 դրամ = 110000 դրամ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D4BE0A" w14:textId="0491905B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lastRenderedPageBreak/>
              <w:t xml:space="preserve">Մշակութային միջոցառումների </w:t>
            </w: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lastRenderedPageBreak/>
              <w:t>կազմակերպման ծառայություններ՝ Տպագրական  և գովազդային ծառայություններ, այդ թվում՝ Նոթատետր՝ 100 հատ x 1100 դրամ = 110000 դրամ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B689D" w14:textId="77777777" w:rsidR="00775675" w:rsidRPr="004C3718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ru-RU"/>
                <w14:ligatures w14:val="none"/>
              </w:rPr>
            </w:pPr>
          </w:p>
        </w:tc>
      </w:tr>
      <w:tr w:rsidR="00775675" w:rsidRPr="00775675" w14:paraId="02FC6A50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9A0828" w14:textId="79848ADB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37DF9D" w14:textId="1299A932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 Բեյջ՝ 100 հատ x 800 դրամ = 80000 դրամ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8A7842" w14:textId="3AE48541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3436F2" w14:textId="79385462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2CB9E1" w14:textId="7BFCDF69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E3D005" w14:textId="270392CC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B01D25" w14:textId="1CC9E9A6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80 000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5AD94D" w14:textId="359A0AE0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 Բեյջ՝ 100 հատ x 800 դրամ = 80000 դրամ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4F3609" w14:textId="5F5BB166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 Բեյջ՝ 100 հատ x 800 դրամ = 80000 դրամ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8FA05" w14:textId="77777777" w:rsidR="00775675" w:rsidRPr="004C3718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ru-RU"/>
                <w14:ligatures w14:val="none"/>
              </w:rPr>
            </w:pPr>
          </w:p>
        </w:tc>
      </w:tr>
      <w:tr w:rsidR="00775675" w:rsidRPr="00775675" w14:paraId="28573DAC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C1D678" w14:textId="50A829BA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4D8473" w14:textId="2BFC9DC2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 Գրիչ՝ 100 հատ x 500 դրամ = 50000 դրամ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DEF4DC" w14:textId="4BDEFBB5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6487E4" w14:textId="446B376E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BE2C4A" w14:textId="603A4748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B5F377" w14:textId="4F23732D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49FB3E" w14:textId="0915376F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383949" w14:textId="71A0098A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 Գրիչ՝ 100 հատ x 500 դրամ = 50000 դրամ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FA9576" w14:textId="5BB174B0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 Գրիչ՝ 100 հատ x 500 դրամ = 50000 դրամ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B818" w14:textId="77777777" w:rsidR="00775675" w:rsidRPr="004C3718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ru-RU"/>
                <w14:ligatures w14:val="none"/>
              </w:rPr>
            </w:pPr>
          </w:p>
        </w:tc>
      </w:tr>
      <w:tr w:rsidR="00775675" w:rsidRPr="00775675" w14:paraId="4899E1C5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88A473" w14:textId="3C5BB813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19A26D" w14:textId="153CF6F8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 Տպագրական  և գովազդային ծառայություններ, այդ թվում՝ </w:t>
            </w: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lastRenderedPageBreak/>
              <w:t>Թղթապանակ՝ 100 հատ x 1710 դրամ = 171000 դրամ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78F07D" w14:textId="36CD8A92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AEAA6C" w14:textId="0649CEB8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CCFF36" w14:textId="588C2DDA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67B3A0" w14:textId="1E0661BD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171 000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62E874" w14:textId="0DFC64A9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171 000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7C7020" w14:textId="239AEEFE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 Տպագրական  և գովազդային ծառայություններ, այդ թվում՝ Թղթապանակ՝ </w:t>
            </w: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lastRenderedPageBreak/>
              <w:t>100 հատ x 1710 դրամ = 171000 դրամ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E64821" w14:textId="41D66D96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lastRenderedPageBreak/>
              <w:t xml:space="preserve">Մշակութային միջոցառումների կազմակերպման ծառայություններ՝ Տպագրական  և գովազդային ծառայություններ, այդ թվում՝ Թղթապանակ՝ </w:t>
            </w: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lastRenderedPageBreak/>
              <w:t>100 հատ x 1710 դրամ = 171000 դրամ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9DEED" w14:textId="77777777" w:rsidR="00775675" w:rsidRPr="004C3718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ru-RU"/>
                <w14:ligatures w14:val="none"/>
              </w:rPr>
            </w:pPr>
          </w:p>
        </w:tc>
      </w:tr>
      <w:tr w:rsidR="00775675" w:rsidRPr="00775675" w14:paraId="58D3D421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FE5C5D" w14:textId="473171C2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2A3AB8" w14:textId="5EDB3340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թվում՝Բաներ՝ 4 հատ (20 քմ) x 31000 դրամ = 124000 դրամ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1B8402" w14:textId="14C7E934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A3E80F" w14:textId="544A1DAC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0A9583" w14:textId="3A6128A6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16AB6B" w14:textId="75E041B6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124 000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BADFC5" w14:textId="26AE57E0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124 000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274F60" w14:textId="09CF437E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թվում՝Բաներ՝ 4 հատ (20 քմ) x 31000 դրամ = 124000 դրամ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1CE24D" w14:textId="5A36F1AD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Մշակութային միջոցառումների կազմակերպման ծառայություններ՝ Տպագրական  և գովազդային ծառայություններ, այդ թվում՝Բաներ՝ 4 հատ (20 քմ) x 31000 դրամ = 124000 դրամ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884D" w14:textId="77777777" w:rsidR="00775675" w:rsidRPr="004C3718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ru-RU"/>
                <w14:ligatures w14:val="none"/>
              </w:rPr>
            </w:pPr>
          </w:p>
        </w:tc>
      </w:tr>
      <w:tr w:rsidR="00775675" w:rsidRPr="00E02782" w14:paraId="68B583E5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B7A18D" w14:textId="7D1A98C4" w:rsidR="00775675" w:rsidRPr="001269A0" w:rsidRDefault="001269A0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7C215A" w14:textId="77777777" w:rsidR="00775675" w:rsidRPr="002D3CC7" w:rsidRDefault="00775675" w:rsidP="00775675">
            <w:pPr>
              <w:pStyle w:val="TableParagraph0"/>
              <w:ind w:left="35"/>
              <w:rPr>
                <w:rFonts w:eastAsia="Times New Roman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eastAsia="Times New Roman" w:cs="Sylfaen"/>
                <w:bCs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ծառայություններ՝Տրանսպորտային ծառայություններ, այդ թվում՝ </w:t>
            </w:r>
          </w:p>
          <w:p w14:paraId="50BD8C24" w14:textId="76184AFE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ավտոբուս (քաղաքի ներսում, 3 օր)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B62CD4" w14:textId="417FDE3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E27C22" w14:textId="617CB08E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C10A42" w14:textId="078E29DB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B33AA7" w14:textId="12DE4CC5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DDE6BE" w14:textId="62FCC08E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F48EB4" w14:textId="77777777" w:rsidR="00775675" w:rsidRPr="002D3CC7" w:rsidRDefault="00775675" w:rsidP="00775675">
            <w:pPr>
              <w:pStyle w:val="TableParagraph0"/>
              <w:ind w:left="35"/>
              <w:rPr>
                <w:rFonts w:eastAsia="Times New Roman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eastAsia="Times New Roman" w:cs="Sylfaen"/>
                <w:bCs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ծառայություններ՝Տրանսպորտային ծառայություններ, այդ թվում՝ </w:t>
            </w:r>
          </w:p>
          <w:p w14:paraId="79E9EB33" w14:textId="66136C00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ավտոբուս (քաղաքի ներսում, 3 օր)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6CF940" w14:textId="77777777" w:rsidR="00775675" w:rsidRPr="002D3CC7" w:rsidRDefault="00775675" w:rsidP="00775675">
            <w:pPr>
              <w:pStyle w:val="TableParagraph0"/>
              <w:ind w:left="35"/>
              <w:rPr>
                <w:rFonts w:eastAsia="Times New Roman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eastAsia="Times New Roman" w:cs="Sylfaen"/>
                <w:bCs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ծառայություններ՝Տրանսպորտային ծառայություններ, այդ թվում՝ </w:t>
            </w:r>
          </w:p>
          <w:p w14:paraId="1DF0FE1D" w14:textId="07A31586" w:rsidR="00775675" w:rsidRPr="002D3CC7" w:rsidRDefault="00775675" w:rsidP="0077567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ավտոբուս (քաղաքի ներսում, 3 օր)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1584E" w14:textId="77777777" w:rsidR="00775675" w:rsidRPr="004C3718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ru-RU"/>
                <w14:ligatures w14:val="none"/>
              </w:rPr>
            </w:pPr>
          </w:p>
        </w:tc>
      </w:tr>
      <w:tr w:rsidR="00775675" w:rsidRPr="00775675" w14:paraId="3C97F527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103138" w14:textId="0613755C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</w:t>
            </w:r>
            <w:r w:rsidR="001269A0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E98AEA" w14:textId="77777777" w:rsidR="00775675" w:rsidRPr="00775675" w:rsidRDefault="00775675" w:rsidP="00775675">
            <w:pPr>
              <w:pStyle w:val="TableParagraph0"/>
              <w:ind w:left="35"/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775675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Մշակութային միջոցառումների կազմակերպման ծառայություններ՝ Տրանսպորտային ծառայություններ, այդ թվում՝ Դիմավորում և ճանապարհում (օդանավակայան- հյուրանոց-օդանավակայան) 70 երթ/5 օր</w:t>
            </w:r>
          </w:p>
          <w:p w14:paraId="453D2B1A" w14:textId="4682E642" w:rsidR="00775675" w:rsidRPr="002D3CC7" w:rsidRDefault="00775675" w:rsidP="00775675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(70 երթ*5,0 հազ</w:t>
            </w:r>
            <w:r w:rsidRPr="00775675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 =350 հազ</w:t>
            </w:r>
            <w:r w:rsidRPr="00775675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դ)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AB64A7" w14:textId="67B42D81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413D34" w14:textId="06428D1A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D5A1E5" w14:textId="422BCCC0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B0BC43" w14:textId="7D310D11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3329A9" w14:textId="2CA8F755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D211A3" w14:textId="6FC44258" w:rsidR="00775675" w:rsidRPr="002D3CC7" w:rsidRDefault="00775675" w:rsidP="00775675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D5EC1">
              <w:rPr>
                <w:rFonts w:cs="Sylfaen"/>
                <w:bCs/>
                <w:sz w:val="16"/>
                <w:szCs w:val="16"/>
                <w:lang w:val="hy-AM"/>
              </w:rPr>
              <w:t>Դիմավորում և ճանապարհում (օդանավակայան- հյուրանոց-օդանավակայան) 70 երթ/5 օր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FB5A80" w14:textId="57321FC1" w:rsidR="00775675" w:rsidRPr="002D3CC7" w:rsidRDefault="00775675" w:rsidP="00775675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D5EC1">
              <w:rPr>
                <w:rFonts w:cs="Sylfaen"/>
                <w:bCs/>
                <w:sz w:val="16"/>
                <w:szCs w:val="16"/>
                <w:lang w:val="hy-AM"/>
              </w:rPr>
              <w:t>Դիմավորում և ճանապարհում (օդանավակայան- հյուրանոց-օդանավակայան) 70 երթ/5 օր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BDADC" w14:textId="77777777" w:rsidR="00775675" w:rsidRPr="00E02782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775675" w14:paraId="433EF614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7126B9" w14:textId="57F25259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E75E58" w14:textId="758BD7E6" w:rsidR="00775675" w:rsidRPr="002D3CC7" w:rsidRDefault="00775675" w:rsidP="00775675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ծառայություններ՝Տրանսպորտային ծառայություններ, այդ թվում՝ միկրոավտոբուս` Երևան-Սասունիկ-Երևան (2 հատ*120,0 հազ</w:t>
            </w:r>
            <w:r w:rsidRPr="00775675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 =240</w:t>
            </w:r>
            <w:r w:rsidRPr="00775675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 հազ</w:t>
            </w:r>
            <w:r w:rsidRPr="00775675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1B5FB1" w14:textId="1DD6BA31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32B761" w14:textId="51B1A106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B1F947" w14:textId="267B3800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B4E825" w14:textId="70BA0D9B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3A94A2" w14:textId="580D4DE5" w:rsidR="00775675" w:rsidRPr="00775675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7567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240 000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64BF61" w14:textId="0EB4EA80" w:rsidR="00775675" w:rsidRPr="002D3CC7" w:rsidRDefault="00775675" w:rsidP="00775675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9694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Երևան-Սասունիկ-Երևան (2 հատ*120,0 հազ</w:t>
            </w:r>
            <w:r w:rsidRPr="00A96941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A9694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 =240</w:t>
            </w:r>
            <w:r w:rsidRPr="00A96941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A9694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 հազ</w:t>
            </w:r>
            <w:r w:rsidRPr="00A96941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A9694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դ)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0EAC61" w14:textId="4D94F702" w:rsidR="00775675" w:rsidRPr="002D3CC7" w:rsidRDefault="00775675" w:rsidP="00775675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9694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Երևան-Սասունիկ-Երևան (2 հատ*120,0 հազ</w:t>
            </w:r>
            <w:r w:rsidRPr="00A96941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A9694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 =240</w:t>
            </w:r>
            <w:r w:rsidRPr="00A96941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A9694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 հազ</w:t>
            </w:r>
            <w:r w:rsidRPr="00A96941">
              <w:rPr>
                <w:rFonts w:ascii="GHEA Grapalat" w:hAnsi="GHEA Grapalat" w:cs="Sylfaen" w:hint="eastAsia"/>
                <w:bCs/>
                <w:sz w:val="16"/>
                <w:szCs w:val="16"/>
                <w:lang w:val="hy-AM"/>
              </w:rPr>
              <w:t>․</w:t>
            </w:r>
            <w:r w:rsidRPr="00A9694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7CB4C" w14:textId="77777777" w:rsidR="00775675" w:rsidRPr="00E02782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B12353" w:rsidRPr="00775675" w14:paraId="3A9AA29F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D90E27" w14:textId="5C90F9EA" w:rsidR="00B12353" w:rsidRPr="00B12353" w:rsidRDefault="00B12353" w:rsidP="00B123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00E5AE" w14:textId="1527D770" w:rsidR="00B12353" w:rsidRPr="002D3CC7" w:rsidRDefault="00B12353" w:rsidP="00B12353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1235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 </w:t>
            </w:r>
            <w:bookmarkStart w:id="0" w:name="_Hlk211071096"/>
            <w:r w:rsidRPr="00B1235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Հյուրանոց 40 մարդ` 5օր, 5 մարդ` 7 օր  (միջին)</w:t>
            </w:r>
            <w:bookmarkEnd w:id="0"/>
            <w:r w:rsidRPr="00B1235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(40 մարդ*5օր+5 մարդ*7 օր=235)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781342" w14:textId="2845C565" w:rsidR="00B12353" w:rsidRPr="00B12353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1235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87BD04" w14:textId="17B27F99" w:rsidR="00B12353" w:rsidRPr="00B12353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1235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6B2DD3" w14:textId="35D5C422" w:rsidR="00B12353" w:rsidRPr="00B12353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1235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C9DCBB" w14:textId="40D08866" w:rsidR="00B12353" w:rsidRPr="00B12353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1235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7 050 000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25CD0C" w14:textId="72C41748" w:rsidR="00B12353" w:rsidRPr="00B12353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1235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7 050 000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381A68" w14:textId="30094B18" w:rsidR="00B12353" w:rsidRPr="002D3CC7" w:rsidRDefault="00B12353" w:rsidP="00B12353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1235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Հյուրանոց 40 մարդ` 5օր, 5 մարդ` 7 օր  (միջին) (40 մարդ*5օր+5 մարդ*7 օր=235)  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59C17A" w14:textId="661AB601" w:rsidR="00B12353" w:rsidRPr="002D3CC7" w:rsidRDefault="00B12353" w:rsidP="00B12353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1235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Հյուրանոց 40 մարդ` 5օր, 5 մարդ` 7 օր  (միջին) (40 մարդ*5օր+5 մարդ*7 օր=235) 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039EA" w14:textId="77777777" w:rsidR="00B12353" w:rsidRPr="00E02782" w:rsidRDefault="00B12353" w:rsidP="00B1235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775675" w14:paraId="0942BEA7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38C1B" w14:textId="77777777" w:rsidR="00775675" w:rsidRPr="00E02782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775675" w:rsidRPr="00CE29E1" w14:paraId="6B38AF6D" w14:textId="77777777" w:rsidTr="004C3718">
        <w:trPr>
          <w:gridAfter w:val="3"/>
          <w:wAfter w:w="1673" w:type="dxa"/>
          <w:trHeight w:val="1216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98D426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Գնման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ընթացակարգի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ընտրության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հիմնավորումը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A2BBC" w14:textId="6F097ED4" w:rsidR="00775675" w:rsidRPr="00CE29E1" w:rsidRDefault="00775675" w:rsidP="00775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ՀՀ կառավարության 4 մայիսի 2017 թվականի N526-Ն որոշման 23-րդ կետի 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 xml:space="preserve"> 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րդ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ենթակետում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ընդգրված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ցանկի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33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հիման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վրա՝Մշակութային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 (կամ) գեղարվեստաստեղծագործական միջոցառումների (բեմադրությունների, ցուցադրությունների, ցուցահանդեսների, համերգների, փառատոնների, կինոարտադրության, հեռուստահաղորդումների արտադրության) կազմակերպման շրջանակում ապրանքների, աշխատանքների և ծառայությունների ձեռքբերում, բացառությամբ շինարարական աշխատանքների։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5C8A77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64B9452C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AECB46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7CF21BC4" w14:textId="77777777" w:rsidTr="00EE5AB8">
        <w:trPr>
          <w:gridAfter w:val="3"/>
          <w:wAfter w:w="1673" w:type="dxa"/>
        </w:trPr>
        <w:tc>
          <w:tcPr>
            <w:tcW w:w="69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F95DB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Հրավեր ուղարկելու կամ հրապարակելու ամսաթիվը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4C97A" w14:textId="51CE1E1E" w:rsidR="00775675" w:rsidRPr="004C3718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  <w:t>10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10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</w:tr>
      <w:tr w:rsidR="00775675" w:rsidRPr="00CE29E1" w14:paraId="5D51A27A" w14:textId="77777777" w:rsidTr="00EE5AB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203539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Հրավերում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կատարված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փոփոխությունների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6B1D6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70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012866" w14:textId="77777777" w:rsidR="00775675" w:rsidRPr="00CE29E1" w:rsidRDefault="00775675" w:rsidP="0077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799BC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0E8501BC" w14:textId="77777777" w:rsidTr="00B61BFC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312B7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Հրավերի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վերաբերյալ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պարզաբանումների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1BBA3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84F28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Հարցարդման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ստացման</w:t>
            </w:r>
            <w:proofErr w:type="spellEnd"/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17D95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Պարզաբանման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BA4FB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752B2928" w14:textId="77777777" w:rsidTr="004C3718">
        <w:trPr>
          <w:gridAfter w:val="3"/>
          <w:wAfter w:w="1673" w:type="dxa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046E4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Հ/Հ</w:t>
            </w: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C5824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անվանումները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E4993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Յուրաքանչյուր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աճուրդում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ներկայացրած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966D7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76A8B5BC" w14:textId="77777777" w:rsidTr="004C3718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6E8AF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92C82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D5424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դրամ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1A58B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03A60461" w14:textId="77777777" w:rsidTr="00B61BFC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0F13F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3D2C7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A14C8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Գինն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առանց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ԱԱՀ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BF321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ԱԱՀ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B14DA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BBD32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3C1EF707" w14:textId="77777777" w:rsidTr="00B61BFC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2AF38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B0BD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121BF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28631E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F61B8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04B84B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224C4C86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7A2F6" w14:textId="4CF41558" w:rsidR="00775675" w:rsidRPr="00EB6E48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335B8E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4C9AF762" w14:textId="77777777" w:rsidTr="00B61BFC">
        <w:trPr>
          <w:gridAfter w:val="3"/>
          <w:wAfter w:w="1673" w:type="dxa"/>
          <w:trHeight w:val="2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2086C5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F2874" w14:textId="249B8564" w:rsidR="00775675" w:rsidRPr="00584AB4" w:rsidRDefault="00B12353" w:rsidP="00775675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>«Շուշանիկ Հովակիմյան» 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FD1C4" w14:textId="36BB25ED" w:rsidR="00775675" w:rsidRPr="00584AB4" w:rsidRDefault="00B12353" w:rsidP="00775675">
            <w:pPr>
              <w:widowControl w:val="0"/>
              <w:spacing w:before="12" w:line="240" w:lineRule="auto"/>
              <w:ind w:right="2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2 </w:t>
            </w:r>
            <w:r>
              <w:rPr>
                <w:rFonts w:ascii="GHEA Grapalat" w:hAnsi="GHEA Grapalat" w:cs="Sylfaen"/>
                <w:bCs/>
                <w:lang w:val="hy-AM"/>
              </w:rPr>
              <w:t>150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F2E0E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6D7D5" w14:textId="39248BE4" w:rsidR="00775675" w:rsidRPr="00584AB4" w:rsidRDefault="00B12353" w:rsidP="00775675">
            <w:pPr>
              <w:widowControl w:val="0"/>
              <w:spacing w:before="12" w:line="240" w:lineRule="auto"/>
              <w:ind w:right="2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2 </w:t>
            </w:r>
            <w:r>
              <w:rPr>
                <w:rFonts w:ascii="GHEA Grapalat" w:hAnsi="GHEA Grapalat" w:cs="Sylfaen"/>
                <w:bCs/>
                <w:lang w:val="hy-AM"/>
              </w:rPr>
              <w:t>150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A2CCE3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5E6AD75D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1390D" w14:textId="23890D78" w:rsidR="00775675" w:rsidRPr="004C3718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</w:t>
            </w:r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68861" w14:textId="4B46CD2C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</w:tr>
      <w:tr w:rsidR="00B12353" w:rsidRPr="00CE29E1" w14:paraId="6168C96F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D4FABA" w14:textId="77777777" w:rsidR="00B12353" w:rsidRPr="00CE29E1" w:rsidRDefault="00B12353" w:rsidP="00B123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399A5" w14:textId="74D25B75" w:rsidR="00B12353" w:rsidRPr="00584AB4" w:rsidRDefault="00B12353" w:rsidP="00B12353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>«Շուշանիկ Հովակիմյան» 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4A343F" w14:textId="763410A9" w:rsidR="00B12353" w:rsidRPr="00584AB4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2 </w:t>
            </w:r>
            <w:r>
              <w:rPr>
                <w:rFonts w:ascii="GHEA Grapalat" w:hAnsi="GHEA Grapalat" w:cs="Sylfaen"/>
                <w:bCs/>
                <w:lang w:val="hy-AM"/>
              </w:rPr>
              <w:t>170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31E8B" w14:textId="77777777" w:rsidR="00B12353" w:rsidRPr="00584AB4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7832E" w14:textId="3DBA2B91" w:rsidR="00B12353" w:rsidRPr="00584AB4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2 </w:t>
            </w:r>
            <w:r>
              <w:rPr>
                <w:rFonts w:ascii="GHEA Grapalat" w:hAnsi="GHEA Grapalat" w:cs="Sylfaen"/>
                <w:bCs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lang w:val="hy-AM"/>
              </w:rPr>
              <w:t>7</w:t>
            </w:r>
            <w:r>
              <w:rPr>
                <w:rFonts w:ascii="GHEA Grapalat" w:hAnsi="GHEA Grapalat" w:cs="Sylfaen"/>
                <w:bCs/>
                <w:lang w:val="hy-AM"/>
              </w:rPr>
              <w:t>0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03687" w14:textId="77777777" w:rsidR="00B12353" w:rsidRPr="00CE29E1" w:rsidRDefault="00B12353" w:rsidP="00B1235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0B28E9CD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492DA" w14:textId="6869DC98" w:rsidR="00775675" w:rsidRPr="004C3718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25B69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F9970B" w14:textId="0AFC0536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248147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03313" w14:textId="77AF4BF2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40ECE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635F7EA4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E25C7" w14:textId="77777777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D30A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C27FF" w14:textId="15A9DB70" w:rsidR="00775675" w:rsidRPr="00D30AB2" w:rsidRDefault="00B12353" w:rsidP="0077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>«Շուշանիկ Հովակիմյան» 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74045" w14:textId="39937F39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716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980B6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BCAD0" w14:textId="597BA358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716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81C6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6D9CF9FC" w14:textId="77777777" w:rsidTr="00B61BFC">
        <w:trPr>
          <w:gridAfter w:val="3"/>
          <w:wAfter w:w="1673" w:type="dxa"/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8A4134" w14:textId="39CFD371" w:rsidR="00775675" w:rsidRPr="004C3718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449C0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BE06C5" w14:textId="74481FC1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679FF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5321F3" w14:textId="24A560EC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A39EC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5DB2DE59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F1DED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9BDDCC" w14:textId="725D67EF" w:rsidR="00775675" w:rsidRPr="00584AB4" w:rsidRDefault="00B12353" w:rsidP="00775675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>«Շուշանիկ Հովակիմյան» 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98A6A3" w14:textId="1C5DB462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170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D98A6" w14:textId="3AAEF184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16058D" w14:textId="37BA4E6C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170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FC5C6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46AE6FBF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8D6A0" w14:textId="4F30C7E1" w:rsidR="00775675" w:rsidRPr="004C3718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E7DE3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0250F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AA81D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01716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26376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631EA1A1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1CFF9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45847" w14:textId="635D6C0F" w:rsidR="00775675" w:rsidRPr="00584AB4" w:rsidRDefault="00B12353" w:rsidP="00775675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12353">
              <w:rPr>
                <w:rFonts w:ascii="GHEA Grapalat" w:hAnsi="GHEA Grapalat" w:cs="Sylfaen"/>
                <w:bCs/>
                <w:lang w:val="hy-AM"/>
              </w:rPr>
              <w:t>Մարիամ Եսայան</w:t>
            </w:r>
            <w:r w:rsidR="00775675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0B66F3" w14:textId="4F683656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170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932DF" w14:textId="647424AD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 w:rsidRPr="00584AB4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A1707F" w14:textId="595E7855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170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5B007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77847794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B9A52" w14:textId="03400233" w:rsidR="00775675" w:rsidRPr="004C3718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C06CC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2D6CC5" w14:textId="71D9AE26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27EEE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BC6799" w14:textId="1B83B088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F2B13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2456E511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C5663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BAE3EB" w14:textId="6641876B" w:rsidR="00775675" w:rsidRPr="00584AB4" w:rsidRDefault="00B12353" w:rsidP="00775675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Տաթևիկ Մուրադյան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C65A94" w14:textId="399E8F6D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8DC00C" w14:textId="1BFE94B4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D75DC" w14:textId="667CB6D1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F492C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623A72F0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9E8CFA" w14:textId="331780CF" w:rsidR="00775675" w:rsidRPr="004C3718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7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931774" w14:textId="1120090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F7A5AA" w14:textId="1A22F75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B5382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DF7985" w14:textId="3ACFC3B6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5AE3F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0F7CBAFC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86C45" w14:textId="4C5ABFD4" w:rsidR="00775675" w:rsidRPr="004C3718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E8CFA" w14:textId="50381230" w:rsidR="00775675" w:rsidRPr="00584AB4" w:rsidRDefault="00B12353" w:rsidP="00775675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B70EE">
              <w:rPr>
                <w:rFonts w:ascii="GHEA Grapalat" w:hAnsi="GHEA Grapalat" w:cs="Sylfaen"/>
                <w:bCs/>
                <w:lang w:val="hy-AM"/>
              </w:rPr>
              <w:t>Սամսոն Մովսեսյան 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C31AAD" w14:textId="46CE69AE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3401A" w14:textId="1BC3F850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F1CCF" w14:textId="4122CCC4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0F250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36379B43" w14:textId="77777777" w:rsidTr="00B61BFC">
        <w:trPr>
          <w:gridAfter w:val="3"/>
          <w:wAfter w:w="1673" w:type="dxa"/>
          <w:trHeight w:val="4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7235B3" w14:textId="645DA1DF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8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302B2" w14:textId="5EE8BF20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0B4B5F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5733C8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6A694E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6B3AC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B12353" w:rsidRPr="00CE29E1" w14:paraId="10C01430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AA377" w14:textId="507E097F" w:rsidR="00B12353" w:rsidRPr="004C3718" w:rsidRDefault="00B12353" w:rsidP="00B1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EDEC10" w14:textId="0EB89415" w:rsidR="00B12353" w:rsidRPr="00584AB4" w:rsidRDefault="00B12353" w:rsidP="00B12353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F614B">
              <w:rPr>
                <w:rFonts w:ascii="GHEA Grapalat" w:hAnsi="GHEA Grapalat" w:cs="Sylfaen"/>
                <w:bCs/>
                <w:lang w:val="hy-AM"/>
              </w:rPr>
              <w:t>«Դիանա Կարապետյան» 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607DD" w14:textId="5E2F5B56" w:rsidR="00B12353" w:rsidRPr="00584AB4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E89242" w14:textId="14CC482F" w:rsidR="00B12353" w:rsidRPr="00584AB4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3FDA2C" w14:textId="3B9E9173" w:rsidR="00B12353" w:rsidRPr="00584AB4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1AEE9" w14:textId="77777777" w:rsidR="00B12353" w:rsidRPr="00CE29E1" w:rsidRDefault="00B12353" w:rsidP="00B1235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66C8CF70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C4ACBD" w14:textId="5BB15623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9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23826F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4FC9DE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003912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9A1ED6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D387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B12353" w:rsidRPr="00CE29E1" w14:paraId="0630C2FC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62E84" w14:textId="63F8D954" w:rsidR="00B12353" w:rsidRPr="00A53AEC" w:rsidRDefault="00B12353" w:rsidP="00B1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D32AE9" w14:textId="3F5D675D" w:rsidR="00B12353" w:rsidRPr="00584AB4" w:rsidRDefault="00B12353" w:rsidP="00B12353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A1B86">
              <w:rPr>
                <w:rFonts w:ascii="GHEA Grapalat" w:hAnsi="GHEA Grapalat" w:cs="Sylfaen"/>
                <w:bCs/>
                <w:lang w:val="hy-AM"/>
              </w:rPr>
              <w:t>«Տիգրան Պետրոսյան» 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2205E2" w14:textId="73B79F4C" w:rsidR="00B12353" w:rsidRPr="002D3CC7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4895C1" w14:textId="1CB37D9F" w:rsidR="00B12353" w:rsidRPr="002D3CC7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A5E11B" w14:textId="357824DB" w:rsidR="00B12353" w:rsidRPr="002D3CC7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BA67" w14:textId="77777777" w:rsidR="00B12353" w:rsidRPr="00CE29E1" w:rsidRDefault="00B12353" w:rsidP="00B1235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0AF755B4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0696BD" w14:textId="686B6D77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D1B990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C8882E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D0F66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488DB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1A5F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B12353" w:rsidRPr="00CE29E1" w14:paraId="30F1A0D6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ED82C6" w14:textId="7C53551B" w:rsidR="00B12353" w:rsidRDefault="00B12353" w:rsidP="00B1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BEA5B2" w14:textId="2BDD8298" w:rsidR="00B12353" w:rsidRPr="00584AB4" w:rsidRDefault="00B12353" w:rsidP="00B12353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9104A0">
              <w:rPr>
                <w:rFonts w:ascii="GHEA Grapalat" w:hAnsi="GHEA Grapalat" w:cs="Sylfaen"/>
                <w:bCs/>
                <w:lang w:val="hy-AM"/>
              </w:rPr>
              <w:t>Մարիամ Հարությունյան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E7673E" w14:textId="18565968" w:rsidR="00B12353" w:rsidRPr="002D3CC7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170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709D9A" w14:textId="6901E3AA" w:rsidR="00B12353" w:rsidRPr="002D3CC7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 w:rsidRPr="00584AB4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5ADBF5" w14:textId="602E7651" w:rsidR="00B12353" w:rsidRPr="002D3CC7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170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53CFD" w14:textId="77777777" w:rsidR="00B12353" w:rsidRPr="00CE29E1" w:rsidRDefault="00B12353" w:rsidP="00B1235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725F7FDC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59A484" w14:textId="5EE3C599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093D46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809579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F3244A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C402DA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E221D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731395B1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44C61B" w14:textId="63207664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0C495" w14:textId="49EB931D" w:rsidR="00775675" w:rsidRPr="00584AB4" w:rsidRDefault="00B12353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D46F1">
              <w:rPr>
                <w:rFonts w:ascii="GHEA Grapalat" w:hAnsi="GHEA Grapalat" w:cs="Sylfaen"/>
                <w:bCs/>
                <w:lang w:val="hy-AM"/>
              </w:rPr>
              <w:t>ԱՁ Արթուր Մեսրոպյան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3292F9" w14:textId="4A58EE56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530 000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3D2442" w14:textId="26B0A823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A4F4F6" w14:textId="02F53006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530 000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633F1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7BC35DF6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FBBDAC" w14:textId="5023566A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A86C77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55EA2C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0564C3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F77152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2084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65AABAF1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433648" w14:textId="76B6F553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63E1A" w14:textId="5240C7D4" w:rsidR="00775675" w:rsidRPr="00584AB4" w:rsidRDefault="00B12353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C42B0">
              <w:rPr>
                <w:rFonts w:ascii="GHEA Grapalat" w:hAnsi="GHEA Grapalat" w:cs="Sylfaen"/>
                <w:bCs/>
                <w:lang w:val="hy-AM"/>
              </w:rPr>
              <w:t>«ԱՐԱԼԵՔՍ»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092C08" w14:textId="7B7A6627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1 880</w:t>
            </w:r>
            <w:r w:rsidRPr="00184F42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EB1EC6" w14:textId="4EDB9A96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08730A" w14:textId="3358F4B8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1 880</w:t>
            </w:r>
            <w:r w:rsidRPr="00184F42">
              <w:rPr>
                <w:rFonts w:ascii="GHEA Grapalat" w:hAnsi="GHEA Grapalat" w:cs="Sylfaen"/>
                <w:bCs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09B2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78ECD684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002ED8" w14:textId="4D9936AD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11C9F7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7DFD17" w14:textId="7777777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635EEE" w14:textId="7777777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DA8CD" w14:textId="7777777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1A03C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52C45104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6AA0AE" w14:textId="5064F4D2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A2EF3B" w14:textId="0A34855D" w:rsidR="00775675" w:rsidRPr="00584AB4" w:rsidRDefault="00B12353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C42B0">
              <w:rPr>
                <w:rFonts w:ascii="GHEA Grapalat" w:hAnsi="GHEA Grapalat" w:cs="Sylfaen"/>
                <w:bCs/>
                <w:lang w:val="hy-AM"/>
              </w:rPr>
              <w:t>«ԱՐԱԼԵՔՍ»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C070DE" w14:textId="2C8551C2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1 200 000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B6C498" w14:textId="06F8BFC4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A0F427" w14:textId="4D857BC0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1 200 000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35C9A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30D5900E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84909" w14:textId="5AE44ACD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F6D509" w14:textId="2E1AC37C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5769FF" w14:textId="1992C1A0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8A5085" w14:textId="2A51A77A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400C4E" w14:textId="694229FC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87D69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7124EE44" w14:textId="69704D0B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2D993A34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F1BECA" w14:textId="53CA33E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31381A" w14:textId="765DEF1C" w:rsidR="00775675" w:rsidRPr="00584AB4" w:rsidRDefault="00775675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«Արմավ հրատարակչություն»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422CCA" w14:textId="503E7A89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270 000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BD1814" w14:textId="6EF0892D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5170CF" w14:textId="39706F79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270 000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1A239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65D8757D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42555A" w14:textId="29ABC977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D12A33" w14:textId="77777777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4CAB77" w14:textId="77777777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5AABE7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819530" w14:textId="77777777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504DE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45AF1840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B65B6B" w14:textId="3E5CA29D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DDF946" w14:textId="7E2F4458" w:rsidR="00775675" w:rsidRPr="00584AB4" w:rsidRDefault="00775675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«Արմավ հրատարակչություն»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B0F7BA" w14:textId="4C9486AB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260 000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1C79CE" w14:textId="425D39A9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79A882" w14:textId="79F971AC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2</w:t>
            </w:r>
            <w:r>
              <w:rPr>
                <w:rFonts w:ascii="GHEA Grapalat" w:hAnsi="GHEA Grapalat" w:cs="Sylfaen"/>
                <w:bCs/>
                <w:lang w:val="hy-AM"/>
              </w:rPr>
              <w:t>6</w:t>
            </w:r>
            <w:r>
              <w:rPr>
                <w:rFonts w:ascii="GHEA Grapalat" w:hAnsi="GHEA Grapalat" w:cs="Sylfaen"/>
                <w:bCs/>
                <w:lang w:val="hy-AM"/>
              </w:rPr>
              <w:t>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24071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25D81F2A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41A704" w14:textId="561543BF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  <w:t>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B130BA" w14:textId="77777777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A7151B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E175DC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737CF2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BDA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31FF20D3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F0125" w14:textId="0918C55E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EBAD3B" w14:textId="5EEB2675" w:rsidR="00775675" w:rsidRPr="00584AB4" w:rsidRDefault="00775675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«Արմավ հրատարակչություն»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615A2A" w14:textId="78370E5A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65AE2">
              <w:rPr>
                <w:rFonts w:ascii="GHEA Grapalat" w:hAnsi="GHEA Grapalat" w:cs="Sylfaen"/>
                <w:bCs/>
                <w:lang w:val="hy-AM"/>
              </w:rPr>
              <w:t>600 000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CD0420" w14:textId="2B37D280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243E08" w14:textId="17033510" w:rsidR="00B12353" w:rsidRPr="00B12353" w:rsidRDefault="00B12353" w:rsidP="00B1235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D65AE2">
              <w:rPr>
                <w:rFonts w:ascii="GHEA Grapalat" w:hAnsi="GHEA Grapalat" w:cs="Sylfaen"/>
                <w:bCs/>
                <w:lang w:val="hy-AM"/>
              </w:rPr>
              <w:t>600 000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C7CDD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794EE9E0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951995" w14:textId="1872D6EF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  <w:t>7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03291E" w14:textId="77777777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4D4263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F88550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1F347D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D84DC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4E44E7C3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EC2B66" w14:textId="6655EA11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9C3B1" w14:textId="125B9837" w:rsidR="00775675" w:rsidRPr="00584AB4" w:rsidRDefault="00775675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«Արմավ հրատարակչություն»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E53CC2" w14:textId="11095F4F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58C80D" w14:textId="1EE29BD2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FF71F0" w14:textId="28A6EDE9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50000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2EE83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6DAE3D1D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32CA5A" w14:textId="51E89E45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  <w:t>8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899EAF" w14:textId="77777777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997E0F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5E12A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1BC853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0D73F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70FD068A" w14:textId="77777777" w:rsidTr="00B61BFC">
        <w:trPr>
          <w:gridAfter w:val="3"/>
          <w:wAfter w:w="1673" w:type="dxa"/>
          <w:trHeight w:val="19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72CF57" w14:textId="178032F9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8927FA" w14:textId="049564CB" w:rsidR="00775675" w:rsidRPr="00584AB4" w:rsidRDefault="00775675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«Արմավ հրատարակչություն»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CF86D2" w14:textId="5FEDE4C3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7420CC" w14:textId="121BF176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1B0B5A" w14:textId="49DDD45D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1702000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F3BFB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755840D4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B91196" w14:textId="16C097B6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  <w:t>9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E47F89" w14:textId="77777777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FD6EA7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8AEC3C" w14:textId="77777777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95A578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9C71B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266C4DF3" w14:textId="77777777" w:rsidTr="00B61BFC">
        <w:trPr>
          <w:gridAfter w:val="3"/>
          <w:wAfter w:w="1673" w:type="dxa"/>
          <w:trHeight w:val="2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35D23B" w14:textId="5A675BB5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CED177" w14:textId="230BFA03" w:rsidR="00775675" w:rsidRPr="00584AB4" w:rsidRDefault="00B12353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«Արմավ հրատարակչություն»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468645" w14:textId="0ECCAA1B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110000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9C43C" w14:textId="10F5BE2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09E9FF" w14:textId="64B39DC3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11000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297F5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3EBC3528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B109AC" w14:textId="7196D3C4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  <w:t>20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CD17D4" w14:textId="77777777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17DBBD" w14:textId="7777777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558C38" w14:textId="7777777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F120C6" w14:textId="7777777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3435D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4314EBFD" w14:textId="77777777" w:rsidTr="00B61BFC">
        <w:trPr>
          <w:gridAfter w:val="3"/>
          <w:wAfter w:w="1673" w:type="dxa"/>
          <w:trHeight w:val="38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05D0E9" w14:textId="15AB0F9F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2C7DC5" w14:textId="09FEB1E0" w:rsidR="00775675" w:rsidRPr="00584AB4" w:rsidRDefault="00B12353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«Արմավ հրատարակչություն»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E1C39D" w14:textId="58AFCB75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1A17BA" w14:textId="53152143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0D3588" w14:textId="527BB7F9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80000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B58A7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25AC2BFC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1659C2" w14:textId="2CF8104E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  <w:t>21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7E3C98" w14:textId="77777777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E77A3E" w14:textId="7777777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99370" w14:textId="7777777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A9ED5B" w14:textId="77777777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38257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3E3B6245" w14:textId="77777777" w:rsidTr="00B61BFC">
        <w:trPr>
          <w:gridAfter w:val="3"/>
          <w:wAfter w:w="1673" w:type="dxa"/>
          <w:trHeight w:val="2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C2BE83" w14:textId="1999B242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1365DB" w14:textId="132C8ADE" w:rsidR="00775675" w:rsidRPr="00584AB4" w:rsidRDefault="00B12353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«Արմավ հրատարակչություն»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75A3A" w14:textId="7D18EA26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8D2A7B" w14:textId="05056A50" w:rsidR="00775675" w:rsidRPr="002D3CC7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36822" w14:textId="5ED564E1" w:rsidR="00775675" w:rsidRPr="002D3CC7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50000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EA3B5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543B896E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8C6A34" w14:textId="70A7E409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  <w:t>22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D311D2" w14:textId="77777777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5FA9B0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FD9D47" w14:textId="77777777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78C8D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DC4F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161F59E3" w14:textId="77777777" w:rsidTr="00B61BFC">
        <w:trPr>
          <w:gridAfter w:val="3"/>
          <w:wAfter w:w="1673" w:type="dxa"/>
          <w:trHeight w:val="2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855B7C" w14:textId="443639D4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138083" w14:textId="00B1136B" w:rsidR="00775675" w:rsidRPr="00584AB4" w:rsidRDefault="00B12353" w:rsidP="00775675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«Արմավ հրատարակչություն»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35DA9C" w14:textId="4454151E" w:rsidR="00775675" w:rsidRPr="00584AB4" w:rsidRDefault="00B12353" w:rsidP="00775675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171 000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107548" w14:textId="01DFA594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700022" w14:textId="239A5E0D" w:rsidR="00775675" w:rsidRPr="00584AB4" w:rsidRDefault="00B12353" w:rsidP="00775675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171 000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1DBF0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17C46B7F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FD348" w14:textId="0262E9FA" w:rsidR="00775675" w:rsidRPr="00584AB4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84AB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584AB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23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797568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99E12F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60B013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4FA73D" w14:textId="7777777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F9CEF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65373EF3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F87F9" w14:textId="769ABA97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A04123" w14:textId="2AD8245D" w:rsidR="00775675" w:rsidRPr="00584AB4" w:rsidRDefault="00B12353" w:rsidP="00775675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«Արմավ հրատարակչություն»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EFA1EC" w14:textId="7C7E4CBC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124 000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23BC25" w14:textId="7BDFE1D3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F59004" w14:textId="0240C6AC" w:rsidR="00775675" w:rsidRPr="00584AB4" w:rsidRDefault="00B12353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124 000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2A23F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71AEE8E1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0D963" w14:textId="6E85ACEF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  <w:t>24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C053E1" w14:textId="77777777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5E98F5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1ED985" w14:textId="77777777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8B6B67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42F13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1E085CB8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6A17D6" w14:textId="4FAC53F0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lastRenderedPageBreak/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6D7F6" w14:textId="77777777" w:rsidR="00901DC1" w:rsidRDefault="00901DC1" w:rsidP="00901D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1332F9">
              <w:rPr>
                <w:rFonts w:ascii="GHEA Grapalat" w:hAnsi="GHEA Grapalat" w:cs="Sylfaen"/>
                <w:bCs/>
                <w:lang w:val="hy-AM"/>
              </w:rPr>
              <w:t>Դիանա Կարապետյան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>» ԱՁ</w:t>
            </w:r>
            <w:r w:rsidRPr="00571243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42213067" w14:textId="16589989" w:rsidR="00775675" w:rsidRPr="00D30AB2" w:rsidRDefault="00775675" w:rsidP="0077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ABA16" w14:textId="5079081D" w:rsidR="00775675" w:rsidRPr="00584AB4" w:rsidRDefault="00901DC1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350 000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D18939" w14:textId="5CFFB7D0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8A487D" w14:textId="6D8195F2" w:rsidR="00775675" w:rsidRPr="00584AB4" w:rsidRDefault="00901DC1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350 000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BDC1E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5249B4D6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EB67" w14:textId="0073DEEA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  <w:t>25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6AAD47" w14:textId="77777777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8654FC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77195F" w14:textId="77777777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15127A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2984F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66DA78AC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6348C2" w14:textId="12F3ACBB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C45D99" w14:textId="77777777" w:rsidR="00901DC1" w:rsidRDefault="00901DC1" w:rsidP="00901D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1332F9">
              <w:rPr>
                <w:rFonts w:ascii="GHEA Grapalat" w:hAnsi="GHEA Grapalat" w:cs="Sylfaen"/>
                <w:bCs/>
                <w:lang w:val="hy-AM"/>
              </w:rPr>
              <w:t>Դիանա Կարապետյան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>» ԱՁ</w:t>
            </w:r>
            <w:r w:rsidRPr="00571243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DEAEC88" w14:textId="74A1C9B7" w:rsidR="00775675" w:rsidRPr="00EB6E48" w:rsidRDefault="00775675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80DDC5" w14:textId="34A145D5" w:rsidR="00775675" w:rsidRPr="00A53AEC" w:rsidRDefault="00901DC1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450 000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C8A987" w14:textId="0F39433C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1C8D83" w14:textId="15F697FA" w:rsidR="00775675" w:rsidRPr="00A53AEC" w:rsidRDefault="00901DC1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450 000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DC2E4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769CA4AD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437FB8" w14:textId="75AB1D28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  <w:t>26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879A66" w14:textId="77777777" w:rsidR="00775675" w:rsidRPr="00EB6E48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3B0BC2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3EB6A3" w14:textId="77777777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F18F04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861CB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345830CF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F69FFF" w14:textId="0AD01953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06AAA4" w14:textId="77777777" w:rsidR="00901DC1" w:rsidRDefault="00901DC1" w:rsidP="00901D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1332F9">
              <w:rPr>
                <w:rFonts w:ascii="GHEA Grapalat" w:hAnsi="GHEA Grapalat" w:cs="Sylfaen"/>
                <w:bCs/>
                <w:lang w:val="hy-AM"/>
              </w:rPr>
              <w:t>Դիանա Կարապետյան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>» ԱՁ</w:t>
            </w:r>
            <w:r w:rsidRPr="00571243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3564E5D6" w14:textId="25767F84" w:rsidR="00775675" w:rsidRPr="00584AB4" w:rsidRDefault="00775675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D2014E" w14:textId="48FC28E4" w:rsidR="00775675" w:rsidRPr="00584AB4" w:rsidRDefault="00901DC1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900E0" w14:textId="378080ED" w:rsidR="00775675" w:rsidRPr="00584AB4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F36ECF" w14:textId="27FB0C07" w:rsidR="00775675" w:rsidRPr="00584AB4" w:rsidRDefault="00901DC1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E872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47B8A3F0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E6A9C8" w14:textId="695697E7" w:rsidR="00775675" w:rsidRPr="002D3CC7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/>
                <w14:ligatures w14:val="none"/>
              </w:rPr>
              <w:t>27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0C57F1" w14:textId="77777777" w:rsidR="00775675" w:rsidRPr="00D30AB2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967CCF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3EFD3E" w14:textId="77777777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8630E1" w14:textId="77777777" w:rsidR="00775675" w:rsidRPr="00A53AEC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DFD3C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23F753F8" w14:textId="77777777" w:rsidTr="00B61BFC">
        <w:trPr>
          <w:gridAfter w:val="3"/>
          <w:wAfter w:w="1673" w:type="dxa"/>
          <w:trHeight w:val="1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CBEEFC" w14:textId="071C6B44" w:rsidR="00775675" w:rsidRDefault="00775675" w:rsidP="007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9BEDB2" w14:textId="7F06B6B1" w:rsidR="00775675" w:rsidRPr="00EB6E48" w:rsidRDefault="00901DC1" w:rsidP="00775675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0198F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BB20EB">
              <w:rPr>
                <w:rFonts w:ascii="GHEA Grapalat" w:hAnsi="GHEA Grapalat" w:cs="Sylfaen"/>
                <w:bCs/>
                <w:lang w:val="hy-AM"/>
              </w:rPr>
              <w:t>Պեգաս Թրավել Քլաբ»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FAAFB1" w14:textId="780DE58B" w:rsidR="00775675" w:rsidRPr="00EB6E48" w:rsidRDefault="00901DC1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D5D87">
              <w:rPr>
                <w:rFonts w:ascii="GHEA Grapalat" w:hAnsi="GHEA Grapalat" w:cs="Sylfaen"/>
                <w:bCs/>
                <w:lang w:val="hy-AM"/>
              </w:rPr>
              <w:t>7 050 000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32E49B" w14:textId="19577E2E" w:rsidR="00775675" w:rsidRPr="00EB6E48" w:rsidRDefault="00775675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8D6D6" w14:textId="38552BC2" w:rsidR="00775675" w:rsidRPr="00EB6E48" w:rsidRDefault="00901DC1" w:rsidP="0077567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D5D87">
              <w:rPr>
                <w:rFonts w:ascii="GHEA Grapalat" w:hAnsi="GHEA Grapalat" w:cs="Sylfaen"/>
                <w:bCs/>
                <w:lang w:val="hy-AM"/>
              </w:rPr>
              <w:t>7 050 000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C95A" w14:textId="77777777" w:rsidR="00775675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34BE6ACB" w14:textId="77777777" w:rsidTr="004C371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C10D43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որոշման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6A799" w14:textId="7A41E52B" w:rsidR="00775675" w:rsidRPr="00A53AEC" w:rsidRDefault="00901DC1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22</w:t>
            </w:r>
            <w:r w:rsidR="00775675"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="00775675"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F84D68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57781748" w14:textId="77777777" w:rsidTr="00B61BFC">
        <w:trPr>
          <w:gridAfter w:val="3"/>
          <w:wAfter w:w="1673" w:type="dxa"/>
        </w:trPr>
        <w:tc>
          <w:tcPr>
            <w:tcW w:w="694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3C9B0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Անգործության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ժամկետ</w:t>
            </w:r>
            <w:proofErr w:type="spell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D138A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Անգործության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ժամկետի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սկիզբ</w:t>
            </w:r>
            <w:proofErr w:type="spellEnd"/>
          </w:p>
        </w:tc>
        <w:tc>
          <w:tcPr>
            <w:tcW w:w="4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39496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Անգործության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ժամկետի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ավարտ</w:t>
            </w:r>
            <w:proofErr w:type="spellEnd"/>
          </w:p>
        </w:tc>
      </w:tr>
      <w:tr w:rsidR="00775675" w:rsidRPr="00CE29E1" w14:paraId="2B7E9814" w14:textId="77777777" w:rsidTr="00B61BFC">
        <w:trPr>
          <w:gridAfter w:val="3"/>
          <w:wAfter w:w="1673" w:type="dxa"/>
        </w:trPr>
        <w:tc>
          <w:tcPr>
            <w:tcW w:w="694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2085D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79E24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Կիրառելի չէ</w:t>
            </w:r>
          </w:p>
        </w:tc>
        <w:tc>
          <w:tcPr>
            <w:tcW w:w="4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ABA6C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Կիրառելի չէ</w:t>
            </w:r>
          </w:p>
        </w:tc>
      </w:tr>
      <w:tr w:rsidR="00775675" w:rsidRPr="00CE29E1" w14:paraId="498992DC" w14:textId="77777777" w:rsidTr="002C3E3B">
        <w:trPr>
          <w:gridAfter w:val="3"/>
          <w:wAfter w:w="1673" w:type="dxa"/>
        </w:trPr>
        <w:tc>
          <w:tcPr>
            <w:tcW w:w="117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CFEC0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պայմանագիր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կնքելու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առաջարկի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ծանուցման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5CA2A" w14:textId="3DEB60CD" w:rsidR="00775675" w:rsidRPr="00CE29E1" w:rsidRDefault="00901DC1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22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</w:tr>
      <w:tr w:rsidR="00775675" w:rsidRPr="00CE29E1" w14:paraId="573ABE0A" w14:textId="77777777" w:rsidTr="004C371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3E773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 մասնակցի կողմից ստորագրված պայմանագիրը պատվիրատուի մոտ մուտքագրվելու ամսաթիվը</w:t>
            </w:r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30557" w14:textId="76D10704" w:rsidR="00775675" w:rsidRPr="00CE29E1" w:rsidRDefault="00901DC1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22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096EC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272FC168" w14:textId="77777777" w:rsidTr="004C371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96B77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Պատվիրատուի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կողմից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ստորագրման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C61F0" w14:textId="0BC82B09" w:rsidR="00775675" w:rsidRPr="00CE29E1" w:rsidRDefault="00901DC1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060662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319E050E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1B8A85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75675" w:rsidRPr="00CE29E1" w14:paraId="169D373C" w14:textId="77777777" w:rsidTr="004C3718">
        <w:trPr>
          <w:gridAfter w:val="3"/>
          <w:wAfter w:w="1673" w:type="dxa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4C3EE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28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D2CC6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մասնակիցը</w:t>
            </w:r>
            <w:proofErr w:type="spellEnd"/>
          </w:p>
        </w:tc>
        <w:tc>
          <w:tcPr>
            <w:tcW w:w="1017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B5AF6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Պայմանագրի</w:t>
            </w:r>
            <w:proofErr w:type="spellEnd"/>
          </w:p>
        </w:tc>
      </w:tr>
      <w:tr w:rsidR="00775675" w:rsidRPr="00CE29E1" w14:paraId="1ACFA01C" w14:textId="77777777" w:rsidTr="00775675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CA9B0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69F91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4389B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C79F9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Կնքման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017A8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Կատարման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վերջնաժամկետը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84578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Կանխավճարի </w:t>
            </w:r>
            <w:proofErr w:type="spellStart"/>
            <w:proofErr w:type="gram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</w:t>
            </w:r>
            <w:proofErr w:type="gram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%)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E0AB3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Գինը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D4366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23A211C0" w14:textId="77777777" w:rsidTr="00775675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E15FC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E26C9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2B660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B540B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41BA9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114A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21721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դրամ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1F42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75675" w:rsidRPr="00CE29E1" w14:paraId="32E7B35A" w14:textId="77777777" w:rsidTr="00775675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FC65F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9F942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C5581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931DE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B032A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54337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07077" w14:textId="77777777" w:rsidR="00775675" w:rsidRPr="00CE29E1" w:rsidRDefault="00775675" w:rsidP="007756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77D1E" w14:textId="77777777" w:rsidR="00775675" w:rsidRPr="00CE29E1" w:rsidRDefault="00775675" w:rsidP="0077567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901DC1" w:rsidRPr="00CE29E1" w14:paraId="3F71A51D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D85A29" w14:textId="7E55EE3F" w:rsidR="00901DC1" w:rsidRPr="00A53AEC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1․2,3,4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7C842" w14:textId="1F28932E" w:rsidR="00901DC1" w:rsidRPr="007A0FF9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787C2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«Շուշանիկ Հովակիմյան» ԱՁ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A856F" w14:textId="79456508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ԱՍՄ- ՄԱԾՁԲ -01/2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DDE19" w14:textId="0028D664" w:rsidR="00901DC1" w:rsidRPr="007A0FF9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ADC1FA" w14:textId="77777777" w:rsidR="00901DC1" w:rsidRPr="00901DC1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27.04.2026թ</w:t>
            </w:r>
            <w:r w:rsidRPr="00901DC1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</w:t>
            </w: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-</w:t>
            </w:r>
          </w:p>
          <w:p w14:paraId="7D3E38C6" w14:textId="34F7796D" w:rsidR="00901DC1" w:rsidRPr="00901DC1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02.05.2026թ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150003" w14:textId="77777777" w:rsidR="00901DC1" w:rsidRPr="007A0FF9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E4523" w14:textId="06FB037E" w:rsidR="00901DC1" w:rsidRPr="007A0FF9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7D32AF">
              <w:rPr>
                <w:rFonts w:ascii="GHEA Grapalat" w:hAnsi="GHEA Grapalat" w:cs="Sylfaen"/>
                <w:b/>
                <w:bCs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7D32AF">
              <w:rPr>
                <w:rFonts w:ascii="GHEA Grapalat" w:hAnsi="GHEA Grapalat" w:cs="Sylfaen"/>
                <w:b/>
                <w:bCs/>
                <w:lang w:val="hy-AM"/>
              </w:rPr>
              <w:t>206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7D32AF">
              <w:rPr>
                <w:rFonts w:ascii="GHEA Grapalat" w:hAnsi="GHEA Grapalat" w:cs="Sylfaen"/>
                <w:b/>
                <w:bCs/>
                <w:lang w:val="hy-AM"/>
              </w:rPr>
              <w:t>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F2595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901DC1" w:rsidRPr="00CE29E1" w14:paraId="620BB2C0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D8172A" w14:textId="1F009496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D60A0" w14:textId="2D433A96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87C2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Եսայան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0C713" w14:textId="633F67A8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ԱՍՄ- ՄԱԾՁԲ -01/2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1DB6C" w14:textId="11E18600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55C66" w14:textId="77777777" w:rsidR="00901DC1" w:rsidRPr="00901DC1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27.04.2026թ</w:t>
            </w:r>
            <w:r w:rsidRPr="00901DC1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</w:t>
            </w: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-</w:t>
            </w:r>
          </w:p>
          <w:p w14:paraId="3F9BAEED" w14:textId="00C697BD" w:rsidR="00901DC1" w:rsidRPr="00901DC1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02.05.2026թ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929B21" w14:textId="77777777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562371" w14:textId="1C12277C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170 000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A99D1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901DC1" w:rsidRPr="00CE29E1" w14:paraId="4C56F7C9" w14:textId="77777777" w:rsidTr="00775675">
        <w:trPr>
          <w:gridAfter w:val="3"/>
          <w:wAfter w:w="1673" w:type="dxa"/>
          <w:trHeight w:val="6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5690E" w14:textId="23E3713C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2C4137" w14:textId="082278DF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87C2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Տաթևիկ Մուրադյան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CE89AA" w14:textId="23C647D7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ԱՍՄ- ՄԱԾՁԲ -01/2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83F873" w14:textId="54FAFABE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899EC5" w14:textId="77777777" w:rsidR="00901DC1" w:rsidRPr="00901DC1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27.04.2026թ</w:t>
            </w:r>
            <w:r w:rsidRPr="00901DC1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</w:t>
            </w: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-</w:t>
            </w:r>
          </w:p>
          <w:p w14:paraId="06DF4EBD" w14:textId="019CF178" w:rsidR="00901DC1" w:rsidRPr="00901DC1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02.05.2026թ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DC5EE9" w14:textId="59730585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31D79B" w14:textId="45BD73BC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90950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901DC1" w:rsidRPr="00CE29E1" w14:paraId="3F2EF6B1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CBCED" w14:textId="12EFECCF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98A0F2" w14:textId="000EE11A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B70EE">
              <w:rPr>
                <w:rFonts w:ascii="GHEA Grapalat" w:hAnsi="GHEA Grapalat" w:cs="Sylfaen"/>
                <w:bCs/>
                <w:lang w:val="hy-AM"/>
              </w:rPr>
              <w:t>Սամսոն Մովսեսյան ԱՁ</w:t>
            </w:r>
            <w:r w:rsidRPr="00787C2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633D60" w14:textId="1A7D20A0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ԱՍՄ- ՄԱԾՁԲ -01/2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36876F" w14:textId="25955D1B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FF6B1C" w14:textId="77777777" w:rsidR="00901DC1" w:rsidRPr="00901DC1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27.04.2026թ</w:t>
            </w:r>
            <w:r w:rsidRPr="00901DC1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</w:t>
            </w: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-</w:t>
            </w:r>
          </w:p>
          <w:p w14:paraId="4FF67508" w14:textId="6EBD0349" w:rsidR="00901DC1" w:rsidRPr="00901DC1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02.05.2026թ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F4873A" w14:textId="6DE04CDF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F49550" w14:textId="2A2B5A14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200</w:t>
            </w:r>
            <w:r>
              <w:rPr>
                <w:rFonts w:ascii="GHEA Grapalat" w:hAnsi="GHEA Grapalat" w:cs="Sylfaen"/>
                <w:bCs/>
              </w:rPr>
              <w:t>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0DE5A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901DC1" w:rsidRPr="00CE29E1" w14:paraId="55C7B6A2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987187" w14:textId="680A3DF9" w:rsidR="00901DC1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481C56" w14:textId="5566DCA8" w:rsidR="00901DC1" w:rsidRPr="00BB70EE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CF614B">
              <w:rPr>
                <w:rFonts w:ascii="GHEA Grapalat" w:hAnsi="GHEA Grapalat" w:cs="Sylfaen"/>
                <w:lang w:val="hy-AM"/>
              </w:rPr>
              <w:t>«Դիանա Կարապետյան» ԱՁ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73F658" w14:textId="33DC7C22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ԱՍՄ- ՄԱԾՁԲ -01/2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BE656A" w14:textId="5AA4D888" w:rsidR="00901DC1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13C828" w14:textId="77777777" w:rsidR="00901DC1" w:rsidRPr="00901DC1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27.04.2026թ</w:t>
            </w:r>
            <w:r w:rsidRPr="00901DC1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</w:t>
            </w: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-</w:t>
            </w:r>
          </w:p>
          <w:p w14:paraId="16454603" w14:textId="6EF24579" w:rsidR="00901DC1" w:rsidRPr="00901DC1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02.05.2026թ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9BA4E6" w14:textId="5F6033D5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11F428" w14:textId="6A89A013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06BE4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901DC1" w:rsidRPr="00CE29E1" w14:paraId="586BF572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7BFD74" w14:textId="3CCEEE3E" w:rsidR="00901DC1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lastRenderedPageBreak/>
              <w:t>9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B70849" w14:textId="4BDB1113" w:rsidR="00901DC1" w:rsidRPr="00BB70EE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2A1B86">
              <w:rPr>
                <w:rFonts w:ascii="GHEA Grapalat" w:hAnsi="GHEA Grapalat" w:cs="Sylfaen"/>
                <w:bCs/>
                <w:lang w:val="hy-AM"/>
              </w:rPr>
              <w:t>«Տիգրան Պետրոսյան» ԱՁ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C59464" w14:textId="515681B7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ԱՍՄ- ՄԱԾՁԲ -01/2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DA78D3" w14:textId="08B167F2" w:rsidR="00901DC1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ED622B" w14:textId="77777777" w:rsidR="00901DC1" w:rsidRPr="00901DC1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27.04.2026թ</w:t>
            </w:r>
            <w:r w:rsidRPr="00901DC1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</w:t>
            </w: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-</w:t>
            </w:r>
          </w:p>
          <w:p w14:paraId="155A0ED9" w14:textId="65DBC863" w:rsidR="00901DC1" w:rsidRPr="00901DC1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02.05.2026թ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F8464B" w14:textId="3BA363B8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AD6C35" w14:textId="1A063BF9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D1999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901DC1" w:rsidRPr="00CE29E1" w14:paraId="39B92473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11DC34" w14:textId="794EE951" w:rsidR="00901DC1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ABD4D6" w14:textId="77777777" w:rsidR="00901DC1" w:rsidRPr="00B61BFC" w:rsidRDefault="00901DC1" w:rsidP="00901DC1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Հարությունյան</w:t>
            </w:r>
          </w:p>
          <w:p w14:paraId="3C39572F" w14:textId="0FDB4CA2" w:rsidR="00901DC1" w:rsidRPr="00BB70EE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D28AED" w14:textId="6B34266B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ԱՍՄ- ՄԱԾՁԲ -01/2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2892AB" w14:textId="063556F3" w:rsidR="00901DC1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55583B" w14:textId="77777777" w:rsidR="00901DC1" w:rsidRPr="00901DC1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27.04.2026թ</w:t>
            </w:r>
            <w:r w:rsidRPr="00901DC1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</w:t>
            </w: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-</w:t>
            </w:r>
          </w:p>
          <w:p w14:paraId="258F8B9B" w14:textId="3026B2DD" w:rsidR="00901DC1" w:rsidRPr="00901DC1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02.05.2026թ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EB78ED" w14:textId="57A8A38C" w:rsidR="00901DC1" w:rsidRPr="00EB6E48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8AD7BD" w14:textId="4E87E120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170 000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35DFA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04206" w:rsidRPr="00CE29E1" w14:paraId="0315E38B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9DE2BE" w14:textId="6A61A36A" w:rsidR="00704206" w:rsidRDefault="00704206" w:rsidP="0070420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10957A" w14:textId="3165CE80" w:rsidR="00704206" w:rsidRPr="00B61BFC" w:rsidRDefault="00704206" w:rsidP="00704206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D46F1">
              <w:rPr>
                <w:rFonts w:ascii="GHEA Grapalat" w:hAnsi="GHEA Grapalat" w:cs="Sylfaen"/>
                <w:bCs/>
                <w:lang w:val="hy-AM"/>
              </w:rPr>
              <w:t>ԱՁ Արթուր Մեսրոպյան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4325F1" w14:textId="704B6D0F" w:rsidR="00704206" w:rsidRPr="00EB6E48" w:rsidRDefault="00704206" w:rsidP="0070420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ԱՍՄ- ՄԱԾՁԲ -01/2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134002" w14:textId="1BEAF4F3" w:rsidR="00704206" w:rsidRDefault="00704206" w:rsidP="007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C3D7EF" w14:textId="77777777" w:rsidR="00704206" w:rsidRPr="00901DC1" w:rsidRDefault="00704206" w:rsidP="0070420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27.04.2026թ</w:t>
            </w:r>
            <w:r w:rsidRPr="00901DC1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</w:t>
            </w: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-</w:t>
            </w:r>
          </w:p>
          <w:p w14:paraId="2B8B495D" w14:textId="373FB481" w:rsidR="00704206" w:rsidRPr="00901DC1" w:rsidRDefault="00704206" w:rsidP="0070420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02.05.2026թ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8A44C1" w14:textId="21FC9A0C" w:rsidR="00704206" w:rsidRPr="00EB6E48" w:rsidRDefault="00704206" w:rsidP="0070420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7C6AD1" w14:textId="58CDC333" w:rsidR="00704206" w:rsidRPr="00787C2D" w:rsidRDefault="00704206" w:rsidP="0070420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530 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AB171" w14:textId="77777777" w:rsidR="00704206" w:rsidRPr="00CE29E1" w:rsidRDefault="00704206" w:rsidP="0070420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901DC1" w:rsidRPr="00CE29E1" w14:paraId="42ABAE7D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AAF88" w14:textId="05C9ACFF" w:rsidR="00901DC1" w:rsidRPr="00787C2D" w:rsidRDefault="00704206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12,13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ECB5F9" w14:textId="5DD98AC6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87C2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«ԱՐԱԼԵՔՍ» ՍՊԸ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0DC276" w14:textId="18D5069D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ԱՍՄ- ՄԱԾՁԲ -01/2</w:t>
            </w:r>
            <w:r w:rsidR="0070420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</w:t>
            </w:r>
            <w:r w:rsidR="0070420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E9FAC4" w14:textId="192836AA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082DC0" w14:textId="77777777" w:rsidR="00901DC1" w:rsidRPr="00901DC1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27.04.2026թ</w:t>
            </w:r>
            <w:r w:rsidRPr="00901DC1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</w:t>
            </w: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-</w:t>
            </w:r>
          </w:p>
          <w:p w14:paraId="3C45F923" w14:textId="09CFF61F" w:rsidR="00901DC1" w:rsidRPr="00901DC1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901DC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02.05.2026թ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737593" w14:textId="6EF5BBED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27BA4" w14:textId="6154002B" w:rsidR="00901DC1" w:rsidRPr="00787C2D" w:rsidRDefault="00704206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37244">
              <w:rPr>
                <w:rFonts w:ascii="GHEA Grapalat" w:hAnsi="GHEA Grapalat" w:cs="Sylfaen"/>
                <w:b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37244">
              <w:rPr>
                <w:rFonts w:ascii="GHEA Grapalat" w:hAnsi="GHEA Grapalat" w:cs="Sylfaen"/>
                <w:b/>
                <w:lang w:val="hy-AM"/>
              </w:rPr>
              <w:t>080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37244">
              <w:rPr>
                <w:rFonts w:ascii="GHEA Grapalat" w:hAnsi="GHEA Grapalat" w:cs="Sylfaen"/>
                <w:b/>
                <w:lang w:val="hy-AM"/>
              </w:rPr>
              <w:t>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E2A5B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901DC1" w:rsidRPr="00CE29E1" w14:paraId="7B3A02A5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1CB8C" w14:textId="09FE9AC4" w:rsidR="00901DC1" w:rsidRPr="00787C2D" w:rsidRDefault="00704206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14-23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AA768" w14:textId="046D34FE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87C2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«Արմավ հրատարակչություն» ՍՊԸ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F509B0" w14:textId="623895D7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ԱՍՄ- ՄԱԾՁԲ -01/25 (</w:t>
            </w:r>
            <w:r w:rsidR="0070420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10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8174A9" w14:textId="617F1B83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3B900A" w14:textId="77777777" w:rsidR="00901DC1" w:rsidRPr="00704206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70420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27.04.2026թ</w:t>
            </w:r>
            <w:r w:rsidRPr="00704206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</w:t>
            </w:r>
            <w:r w:rsidRPr="0070420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-</w:t>
            </w:r>
          </w:p>
          <w:p w14:paraId="6D655B6C" w14:textId="0D11B7DD" w:rsidR="00901DC1" w:rsidRPr="00704206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70420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02.05.2026թ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712AE1" w14:textId="3A993683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86E243" w14:textId="5EC284CE" w:rsidR="00901DC1" w:rsidRPr="00787C2D" w:rsidRDefault="00704206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E6648">
              <w:rPr>
                <w:rFonts w:ascii="GHEA Grapalat" w:hAnsi="GHEA Grapalat" w:cs="Sylfaen"/>
                <w:b/>
                <w:bCs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7E6648">
              <w:rPr>
                <w:rFonts w:ascii="GHEA Grapalat" w:hAnsi="GHEA Grapalat" w:cs="Sylfaen"/>
                <w:b/>
                <w:bCs/>
                <w:lang w:val="hy-AM"/>
              </w:rPr>
              <w:t>887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7E6648">
              <w:rPr>
                <w:rFonts w:ascii="GHEA Grapalat" w:hAnsi="GHEA Grapalat" w:cs="Sylfaen"/>
                <w:b/>
                <w:bCs/>
                <w:lang w:val="hy-AM"/>
              </w:rPr>
              <w:t>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30D17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901DC1" w:rsidRPr="00CE29E1" w14:paraId="45122615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4653B" w14:textId="2CE2CAF2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87C2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24</w:t>
            </w:r>
            <w:r w:rsidR="0070420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,25,26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18339D" w14:textId="77777777" w:rsidR="00704206" w:rsidRDefault="00704206" w:rsidP="0070420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1332F9">
              <w:rPr>
                <w:rFonts w:ascii="GHEA Grapalat" w:hAnsi="GHEA Grapalat" w:cs="Sylfaen"/>
                <w:bCs/>
                <w:lang w:val="hy-AM"/>
              </w:rPr>
              <w:t>Դիանա Կարապետյան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>» ԱՁ</w:t>
            </w:r>
            <w:r w:rsidRPr="00571243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212C7ADA" w14:textId="1390624F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71BEC2" w14:textId="35265565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ԱՍՄ- ՄԱԾՁԲ -01/25 (</w:t>
            </w:r>
            <w:r w:rsidR="0070420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11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AFEFD8" w14:textId="54B883A9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E75CE3" w14:textId="77777777" w:rsidR="00901DC1" w:rsidRPr="00704206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70420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27.04.2026թ</w:t>
            </w:r>
            <w:r w:rsidRPr="00704206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</w:t>
            </w:r>
            <w:r w:rsidRPr="0070420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-</w:t>
            </w:r>
          </w:p>
          <w:p w14:paraId="1891035E" w14:textId="37E339F8" w:rsidR="00901DC1" w:rsidRPr="00704206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70420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02.05.2026թ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3AF515" w14:textId="763884A5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D8E87F" w14:textId="76F4D215" w:rsidR="00901DC1" w:rsidRPr="00787C2D" w:rsidRDefault="00704206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B197A">
              <w:rPr>
                <w:rFonts w:ascii="GHEA Grapalat" w:hAnsi="GHEA Grapalat" w:cs="Sylfaen"/>
                <w:b/>
                <w:bCs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DB197A">
              <w:rPr>
                <w:rFonts w:ascii="GHEA Grapalat" w:hAnsi="GHEA Grapalat" w:cs="Sylfaen"/>
                <w:b/>
                <w:bCs/>
                <w:lang w:val="hy-AM"/>
              </w:rPr>
              <w:t>040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DB197A">
              <w:rPr>
                <w:rFonts w:ascii="GHEA Grapalat" w:hAnsi="GHEA Grapalat" w:cs="Sylfaen"/>
                <w:b/>
                <w:bCs/>
                <w:lang w:val="hy-AM"/>
              </w:rPr>
              <w:t>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BF6A6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901DC1" w:rsidRPr="00CE29E1" w14:paraId="451D81E2" w14:textId="77777777" w:rsidTr="00775675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3F3280" w14:textId="15E20C42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87C2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  <w:r w:rsidR="0070420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814A3E" w14:textId="43B0B2E7" w:rsidR="00901DC1" w:rsidRPr="00787C2D" w:rsidRDefault="00704206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0198F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BB20EB">
              <w:rPr>
                <w:rFonts w:ascii="GHEA Grapalat" w:hAnsi="GHEA Grapalat" w:cs="Sylfaen"/>
                <w:bCs/>
                <w:lang w:val="hy-AM"/>
              </w:rPr>
              <w:t>Պեգաս Թրավել Քլաբ» ՍՊԸ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09FC06" w14:textId="544159CA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ԱՍՄ- ՄԱԾՁԲ -01/25 (</w:t>
            </w:r>
            <w:r w:rsidR="0070420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12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16414E" w14:textId="1FE424B1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614DF4" w14:textId="77777777" w:rsidR="00901DC1" w:rsidRPr="00704206" w:rsidRDefault="00901DC1" w:rsidP="00901DC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70420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27.04.2026թ</w:t>
            </w:r>
            <w:r w:rsidRPr="00704206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․</w:t>
            </w:r>
            <w:r w:rsidRPr="0070420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-</w:t>
            </w:r>
          </w:p>
          <w:p w14:paraId="24D41FFC" w14:textId="16F852EC" w:rsidR="00901DC1" w:rsidRPr="00704206" w:rsidRDefault="00901DC1" w:rsidP="0090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70420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02.05.2026թ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DBC76E" w14:textId="4F0E0A4C" w:rsidR="00901DC1" w:rsidRPr="00787C2D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7ED2B4" w14:textId="067DDB93" w:rsidR="00901DC1" w:rsidRPr="00787C2D" w:rsidRDefault="00704206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7 050 000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61416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901DC1" w:rsidRPr="00CE29E1" w14:paraId="6C56FBE6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797A56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(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)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անվանումը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հասցեն</w:t>
            </w:r>
            <w:proofErr w:type="spellEnd"/>
          </w:p>
        </w:tc>
      </w:tr>
      <w:tr w:rsidR="00901DC1" w:rsidRPr="00CE29E1" w14:paraId="6815ACB2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A8B68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30181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մասնակիցը</w:t>
            </w:r>
            <w:proofErr w:type="spellEnd"/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E8729" w14:textId="74085B4B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Հասցե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,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հեռ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A40FCD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Բանկային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հաշիվը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F187F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ՀՎՀՀ /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Անձնագրի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սերիան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B7EA2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04206" w:rsidRPr="00CE29E1" w14:paraId="7538B080" w14:textId="77777777" w:rsidTr="00B61BFC">
        <w:trPr>
          <w:gridAfter w:val="3"/>
          <w:wAfter w:w="1673" w:type="dxa"/>
          <w:trHeight w:val="36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F0A13" w14:textId="3D57B3B2" w:rsidR="00704206" w:rsidRPr="00B61BFC" w:rsidRDefault="00704206" w:rsidP="00704206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lastRenderedPageBreak/>
              <w:t>8,</w:t>
            </w:r>
            <w:r w:rsidRPr="00787C2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24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,25,26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AB6808" w14:textId="77777777" w:rsidR="00704206" w:rsidRDefault="00704206" w:rsidP="0070420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B1290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1332F9">
              <w:rPr>
                <w:rFonts w:ascii="GHEA Grapalat" w:hAnsi="GHEA Grapalat" w:cs="Sylfaen"/>
                <w:bCs/>
                <w:lang w:val="hy-AM"/>
              </w:rPr>
              <w:t>Դիանա Կարապետյան</w:t>
            </w:r>
            <w:r w:rsidRPr="001B1290">
              <w:rPr>
                <w:rFonts w:ascii="GHEA Grapalat" w:hAnsi="GHEA Grapalat" w:cs="Sylfaen"/>
                <w:bCs/>
                <w:lang w:val="hy-AM"/>
              </w:rPr>
              <w:t>» ԱՁ</w:t>
            </w:r>
            <w:r w:rsidRPr="00571243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64823379" w14:textId="25908E2F" w:rsidR="00704206" w:rsidRPr="00B61BFC" w:rsidRDefault="00704206" w:rsidP="00704206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5BB49A" w14:textId="65468127" w:rsidR="00704206" w:rsidRPr="00B61BFC" w:rsidRDefault="00704206" w:rsidP="00704206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 ք. Երևան, Ն.Նորքի Ջրվեժ բանավան 6 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F33CAD" w14:textId="77777777" w:rsidR="00704206" w:rsidRPr="00B61BFC" w:rsidRDefault="00704206" w:rsidP="00704206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«Ինեկոբանկ» ՓԲԸ</w:t>
            </w:r>
          </w:p>
          <w:p w14:paraId="66A147D9" w14:textId="54F9D31A" w:rsidR="00704206" w:rsidRPr="00B61BFC" w:rsidRDefault="00704206" w:rsidP="00704206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2052832377201001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219293" w14:textId="77777777" w:rsidR="00704206" w:rsidRPr="00B61BFC" w:rsidRDefault="00704206" w:rsidP="00704206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26579631</w:t>
            </w:r>
          </w:p>
          <w:p w14:paraId="544E5055" w14:textId="5D46244C" w:rsidR="00704206" w:rsidRPr="00B61BFC" w:rsidRDefault="00704206" w:rsidP="00704206">
            <w:pPr>
              <w:shd w:val="clear" w:color="auto" w:fill="FFFFFF"/>
              <w:spacing w:after="0" w:line="240" w:lineRule="auto"/>
              <w:ind w:left="360" w:hanging="358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CBA6C" w14:textId="77777777" w:rsidR="00704206" w:rsidRPr="00CE29E1" w:rsidRDefault="00704206" w:rsidP="0070420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901DC1" w:rsidRPr="00CE29E1" w14:paraId="5A414ABB" w14:textId="77777777" w:rsidTr="00B61BFC">
        <w:trPr>
          <w:gridAfter w:val="3"/>
          <w:wAfter w:w="1673" w:type="dxa"/>
          <w:trHeight w:val="55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D81497" w14:textId="624C7F12" w:rsidR="00901DC1" w:rsidRPr="00B61BFC" w:rsidRDefault="00704206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9AA285" w14:textId="5608DB38" w:rsidR="00901DC1" w:rsidRPr="00B61BFC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ԱՁ Արթուր Մեսրոպյան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1EC9C7" w14:textId="522445ED" w:rsidR="00901DC1" w:rsidRPr="00B61BFC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ՀՀ, ք.Երևան, Մոսկովյան 33/22 </w:t>
            </w:r>
          </w:p>
          <w:p w14:paraId="358029E5" w14:textId="5425F634" w:rsidR="00901DC1" w:rsidRPr="00B61BFC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E88226" w14:textId="77777777" w:rsidR="00901DC1" w:rsidRPr="00B61BFC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«Ինեկոբանկ» ՓԲԸ Կոմիտաս մ/ճ։</w:t>
            </w:r>
          </w:p>
          <w:p w14:paraId="2EF41D0F" w14:textId="21D93DAE" w:rsidR="00901DC1" w:rsidRPr="00B61BFC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2052832320511001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0B9360" w14:textId="549B6B44" w:rsidR="00901DC1" w:rsidRPr="00B61BFC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20202566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1BC4A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901DC1" w:rsidRPr="00CE29E1" w14:paraId="1319EB6C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DCDEB3" w14:textId="0C53090A" w:rsidR="00901DC1" w:rsidRPr="00B61BFC" w:rsidRDefault="00704206" w:rsidP="00901DC1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1․2,3,4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5828AE" w14:textId="14A255C0" w:rsidR="00901DC1" w:rsidRPr="00B61BFC" w:rsidRDefault="00901DC1" w:rsidP="00901DC1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«Շուշանիկ Հովակիմյան» ԱՁ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611813" w14:textId="77777777" w:rsidR="00901DC1" w:rsidRPr="00B61BFC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 ք. Երևան, Սայաթ-Նովա 35-6</w:t>
            </w:r>
          </w:p>
          <w:p w14:paraId="75C9E7C7" w14:textId="73ED4B72" w:rsidR="00901DC1" w:rsidRPr="00B61BFC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E55ADC" w14:textId="77777777" w:rsidR="00901DC1" w:rsidRPr="00B61BFC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«Ինեկոբանկ» ՓԲԸ</w:t>
            </w:r>
          </w:p>
          <w:p w14:paraId="0B7AE8F8" w14:textId="4A5834AA" w:rsidR="00901DC1" w:rsidRPr="00B61BFC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2050032240161001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35F13C" w14:textId="77777777" w:rsidR="00901DC1" w:rsidRPr="00B61BFC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40057757</w:t>
            </w:r>
          </w:p>
          <w:p w14:paraId="05482FEA" w14:textId="076C35F7" w:rsidR="00901DC1" w:rsidRPr="00B61BFC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2D1DD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901DC1" w:rsidRPr="00EE5AB8" w14:paraId="33FE4AC1" w14:textId="77777777" w:rsidTr="00B61BFC">
        <w:trPr>
          <w:gridAfter w:val="3"/>
          <w:wAfter w:w="1673" w:type="dxa"/>
          <w:trHeight w:val="5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4AE52D" w14:textId="204AEC4D" w:rsidR="00901DC1" w:rsidRPr="00B61BFC" w:rsidRDefault="00704206" w:rsidP="00901DC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14-23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46C07E" w14:textId="1840F585" w:rsidR="00901DC1" w:rsidRPr="00B61BFC" w:rsidRDefault="00901DC1" w:rsidP="00901DC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«Արմավ հրատարակչություն» ՍՊԸ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D8F865" w14:textId="39BB1C57" w:rsidR="00901DC1" w:rsidRPr="00B61BFC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</w:t>
            </w:r>
            <w:r w:rsidRPr="00B61BFC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Երևան,  Շիրազի փ.24շ, 48բն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3B081A" w14:textId="77777777" w:rsidR="00901DC1" w:rsidRPr="00B61BFC" w:rsidRDefault="00901DC1" w:rsidP="00901DC1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«Հայէկոնոմբանկ» ՓԲԸ  Շահումյան մ/ճ    </w:t>
            </w:r>
          </w:p>
          <w:p w14:paraId="68BE11C2" w14:textId="5B4C92CD" w:rsidR="00901DC1" w:rsidRPr="00B61BFC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2050022319051001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BC1BDD" w14:textId="51B44E19" w:rsidR="00901DC1" w:rsidRPr="00B61BFC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01268487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5C5B3" w14:textId="77777777" w:rsidR="00901DC1" w:rsidRPr="00EE5AB8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901DC1" w:rsidRPr="00AA42FF" w14:paraId="48107AD0" w14:textId="77777777" w:rsidTr="00B61BFC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F2CBC1" w14:textId="3C235F5F" w:rsidR="00901DC1" w:rsidRPr="00B61BFC" w:rsidRDefault="00704206" w:rsidP="00901DC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12,13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7F6FF0" w14:textId="1C706D85" w:rsidR="00901DC1" w:rsidRPr="00B61BFC" w:rsidRDefault="00901DC1" w:rsidP="00901DC1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«ԱՐԱԼԵՔՍ» ՍՊԸ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7C3908" w14:textId="77777777" w:rsidR="00901DC1" w:rsidRPr="00B61BFC" w:rsidRDefault="00901DC1" w:rsidP="00901DC1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</w:t>
            </w:r>
            <w:r w:rsidRPr="00B61BFC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Երևան,Նոր Նորք թաղ</w:t>
            </w:r>
            <w:r w:rsidRPr="00B61BFC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Ջուղայի փ.3 23</w:t>
            </w:r>
          </w:p>
          <w:p w14:paraId="7B010E1E" w14:textId="77777777" w:rsidR="00901DC1" w:rsidRPr="00B61BFC" w:rsidRDefault="00901DC1" w:rsidP="00901DC1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A4BCB9" w14:textId="77777777" w:rsidR="00901DC1" w:rsidRPr="00B61BFC" w:rsidRDefault="00901DC1" w:rsidP="00901DC1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«ԱյԴի Բանկ» ՓԲԸ  </w:t>
            </w:r>
          </w:p>
          <w:p w14:paraId="72879399" w14:textId="6A21D98C" w:rsidR="00901DC1" w:rsidRPr="00B61BFC" w:rsidRDefault="00901DC1" w:rsidP="00901DC1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1180801043750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4DF82B" w14:textId="77777777" w:rsidR="00901DC1" w:rsidRPr="00B61BFC" w:rsidRDefault="00901DC1" w:rsidP="00901DC1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00911564</w:t>
            </w:r>
          </w:p>
          <w:p w14:paraId="56365AC7" w14:textId="77777777" w:rsidR="00901DC1" w:rsidRPr="00B61BFC" w:rsidRDefault="00901DC1" w:rsidP="00901DC1">
            <w:pPr>
              <w:widowControl w:val="0"/>
              <w:spacing w:after="0"/>
              <w:ind w:right="98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6A6B" w14:textId="77777777" w:rsidR="00901DC1" w:rsidRPr="00AA42FF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901DC1" w:rsidRPr="00CE29E1" w14:paraId="18DBFFB4" w14:textId="77777777" w:rsidTr="005508C7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69436E" w14:textId="2D51F810" w:rsidR="00901DC1" w:rsidRPr="00B61BFC" w:rsidRDefault="00901DC1" w:rsidP="00901DC1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  <w:r w:rsidR="0070420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4CD1D1" w14:textId="04316CB4" w:rsidR="00901DC1" w:rsidRPr="005508C7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«Պեգաս Թրավել Քլաբ» ՍՊԸ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EF4773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գործ. ՀՀ, Երևան, Սայաթ-Նովա, Անի Պլազա 19, #8,</w:t>
            </w:r>
          </w:p>
          <w:p w14:paraId="2DE687C6" w14:textId="2D56D139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իրավ. ՀՀ, ք. Արմավիր, Չարենցի 33 բն 37</w:t>
            </w:r>
            <w:r w:rsidRPr="005508C7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A85399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««Ինեկոբանկ»  ՓԲԸ</w:t>
            </w:r>
          </w:p>
          <w:p w14:paraId="51424491" w14:textId="71953687" w:rsidR="00901DC1" w:rsidRPr="005508C7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2050422258591001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ABF02F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04423712</w:t>
            </w:r>
          </w:p>
          <w:p w14:paraId="764D4D3B" w14:textId="23F32BF1" w:rsidR="00901DC1" w:rsidRPr="005508C7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8D97B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901DC1" w:rsidRPr="00775675" w14:paraId="3657BD73" w14:textId="77777777" w:rsidTr="005508C7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ED62D3" w14:textId="4FC069EA" w:rsidR="00901DC1" w:rsidRPr="005508C7" w:rsidRDefault="00704206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F5089B" w14:textId="38BA7209" w:rsidR="00901DC1" w:rsidRPr="005508C7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Տաթևիկ Մուրադյան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1CBEF6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ք. Երևան, Արգիշտի փ.,շ. 11/3, բն 89</w:t>
            </w:r>
          </w:p>
          <w:p w14:paraId="0EE9AD4D" w14:textId="2CB24D86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D7770A" w14:textId="0F5A87F1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«Կոնվերսբանկ» ՓԲԸ</w:t>
            </w:r>
          </w:p>
          <w:p w14:paraId="6CFE7513" w14:textId="00FB44F4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 1930043641650100</w:t>
            </w:r>
          </w:p>
          <w:p w14:paraId="668B2229" w14:textId="32D4E718" w:rsidR="00901DC1" w:rsidRPr="005508C7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3A920A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անձնագիր՝ AV0460430, </w:t>
            </w:r>
          </w:p>
          <w:p w14:paraId="58016B90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տրված՝ 03.10.2022թ. 099 կողմից </w:t>
            </w:r>
          </w:p>
          <w:p w14:paraId="02AA69E5" w14:textId="251601D0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ՀԾՀ՝ 5614860738,  ծնվ. 06.06.1986  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D385A" w14:textId="77777777" w:rsidR="00901DC1" w:rsidRPr="005508C7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5508C7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901DC1" w:rsidRPr="005508C7" w14:paraId="5CE5EF1C" w14:textId="77777777" w:rsidTr="005508C7">
        <w:trPr>
          <w:gridAfter w:val="3"/>
          <w:wAfter w:w="1673" w:type="dxa"/>
          <w:trHeight w:val="34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0BACB5" w14:textId="1CC0344C" w:rsidR="00901DC1" w:rsidRPr="00B61BFC" w:rsidRDefault="00704206" w:rsidP="00901DC1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ED83FA" w14:textId="1E6573CF" w:rsidR="00901DC1" w:rsidRPr="00B61BFC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Սամսոն Մովսեսյան ԱՁ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28E5DF" w14:textId="7367EBCD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ՀՀ, Կոտայք, Ջրվեժ 6փ</w:t>
            </w:r>
            <w:r w:rsidRPr="005508C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, 62</w:t>
            </w:r>
          </w:p>
          <w:p w14:paraId="2ED34041" w14:textId="6B699767" w:rsidR="00901DC1" w:rsidRPr="005508C7" w:rsidRDefault="00901DC1" w:rsidP="00901DC1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</w:pPr>
          </w:p>
          <w:p w14:paraId="35336E93" w14:textId="5EE9CF31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E22D79" w14:textId="13F93912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«Հայկոնոմբանկբանկ» ԲԲԸ</w:t>
            </w:r>
          </w:p>
          <w:p w14:paraId="526371F2" w14:textId="3AA8BC44" w:rsidR="00901DC1" w:rsidRPr="005508C7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163618106203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1743A1" w14:textId="5A9AB248" w:rsidR="00901DC1" w:rsidRPr="005508C7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43175671  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A54DA" w14:textId="77777777" w:rsidR="00901DC1" w:rsidRPr="005508C7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5508C7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901DC1" w:rsidRPr="00775675" w14:paraId="47DF19CE" w14:textId="77777777" w:rsidTr="005508C7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9816AC" w14:textId="4DA97417" w:rsidR="00901DC1" w:rsidRPr="005508C7" w:rsidRDefault="00704206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lastRenderedPageBreak/>
              <w:t>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AA91A9" w14:textId="54F63838" w:rsidR="00901DC1" w:rsidRPr="005508C7" w:rsidRDefault="00901DC1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Եսայան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F8B287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ք. Երևան,Կիևյան փ</w:t>
            </w:r>
            <w:r w:rsidRPr="005508C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,շ 12</w:t>
            </w:r>
            <w:r w:rsidRPr="005508C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բն</w:t>
            </w:r>
            <w:r w:rsidRPr="005508C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39</w:t>
            </w:r>
          </w:p>
          <w:p w14:paraId="4A4722C4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CD80F1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«Արդշինբանկ» ՓԲԸ</w:t>
            </w:r>
          </w:p>
          <w:p w14:paraId="3FD86987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Հ/Հ   2470044738460010</w:t>
            </w:r>
          </w:p>
          <w:p w14:paraId="260D83D5" w14:textId="77777777" w:rsidR="00901DC1" w:rsidRPr="005508C7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8758EB" w14:textId="445FBF6E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ծնվ. 21.06.1977թ., նույն քարտ 013513924 տրվ. 05.04.2022թ. 004-ի կողմից, ՀԾՀ՝ 7114770375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B27B5" w14:textId="77777777" w:rsidR="00901DC1" w:rsidRPr="005508C7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901DC1" w:rsidRPr="00C30AF6" w14:paraId="685A9B21" w14:textId="77777777" w:rsidTr="005508C7">
        <w:trPr>
          <w:gridAfter w:val="3"/>
          <w:wAfter w:w="1673" w:type="dxa"/>
          <w:trHeight w:val="7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2356EB" w14:textId="7588FDEA" w:rsidR="00901DC1" w:rsidRPr="005508C7" w:rsidRDefault="00704206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CA7A97" w14:textId="419E75CA" w:rsidR="00901DC1" w:rsidRPr="00B61BFC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61BF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Հարությունյան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255817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Զովունի, 9 փող, 32 փկղ, բն</w:t>
            </w:r>
            <w:r w:rsidRPr="005508C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</w:p>
          <w:p w14:paraId="63B8DAC8" w14:textId="624B647C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92285C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«Ամերիաբանկ» ՓԲԸ</w:t>
            </w:r>
          </w:p>
          <w:p w14:paraId="4523159B" w14:textId="6E00C062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1570034645400200</w:t>
            </w:r>
          </w:p>
          <w:p w14:paraId="45AE10B5" w14:textId="77777777" w:rsidR="00901DC1" w:rsidRPr="005508C7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C8AE12" w14:textId="77777777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ծնվ</w:t>
            </w:r>
            <w:r w:rsidRPr="005508C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19.08.1968թ</w:t>
            </w:r>
            <w:r w:rsidRPr="005508C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, անձ</w:t>
            </w:r>
            <w:r w:rsidRPr="005508C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՝ AX0227371</w:t>
            </w:r>
          </w:p>
          <w:p w14:paraId="015ACF41" w14:textId="51B86810" w:rsidR="00901DC1" w:rsidRPr="005508C7" w:rsidRDefault="00901DC1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տրված 22</w:t>
            </w:r>
            <w:r w:rsidRPr="005508C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04</w:t>
            </w:r>
            <w:r w:rsidRPr="005508C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2024թ</w:t>
            </w:r>
            <w:r w:rsidRPr="005508C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062- ի կողմից</w:t>
            </w:r>
          </w:p>
          <w:p w14:paraId="41C3D8BB" w14:textId="13CD9ACD" w:rsidR="00901DC1" w:rsidRPr="005508C7" w:rsidRDefault="00901DC1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508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ՀԾՀ՝ 6908680347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E43C5" w14:textId="77777777" w:rsidR="00901DC1" w:rsidRPr="005508C7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901DC1" w:rsidRPr="00775675" w14:paraId="6D7B7CAE" w14:textId="77777777" w:rsidTr="005508C7">
        <w:trPr>
          <w:gridAfter w:val="3"/>
          <w:wAfter w:w="1673" w:type="dxa"/>
          <w:trHeight w:val="2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7C8012" w14:textId="34B53BAB" w:rsidR="00901DC1" w:rsidRPr="00B61BFC" w:rsidRDefault="00704206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49FC58" w14:textId="30D111EA" w:rsidR="00901DC1" w:rsidRPr="005508C7" w:rsidRDefault="00704206" w:rsidP="00901DC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A1B86">
              <w:rPr>
                <w:rFonts w:ascii="GHEA Grapalat" w:hAnsi="GHEA Grapalat" w:cs="Sylfaen"/>
                <w:bCs/>
                <w:lang w:val="hy-AM"/>
              </w:rPr>
              <w:t>«Տիգրան Պետրոսյան» ԱՁ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9E5D70" w14:textId="78B84DD7" w:rsidR="00901DC1" w:rsidRPr="005508C7" w:rsidRDefault="00704206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F614B">
              <w:rPr>
                <w:rFonts w:ascii="GHEA Grapalat" w:hAnsi="GHEA Grapalat" w:cs="Sylfaen"/>
                <w:lang w:val="hy-AM"/>
              </w:rPr>
              <w:t xml:space="preserve">ՀՀ,  ք. Երևան, </w:t>
            </w:r>
            <w:r>
              <w:rPr>
                <w:rFonts w:ascii="GHEA Grapalat" w:hAnsi="GHEA Grapalat" w:cs="Sylfaen"/>
                <w:lang w:val="hy-AM"/>
              </w:rPr>
              <w:t>Տիգրան Մեծ 59-20</w:t>
            </w:r>
            <w:r w:rsidRPr="00CF614B">
              <w:rPr>
                <w:rFonts w:ascii="GHEA Grapalat" w:hAnsi="GHEA Grapalat" w:cs="Sylfaen"/>
                <w:lang w:val="hy-AM"/>
              </w:rPr>
              <w:br/>
            </w:r>
            <w:r w:rsidRPr="00CF614B">
              <w:rPr>
                <w:rFonts w:ascii="GHEA Grapalat" w:hAnsi="GHEA Grapalat" w:cs="Sylfaen"/>
                <w:lang w:val="hy-AM"/>
              </w:rPr>
              <w:br/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73362D" w14:textId="518F35A7" w:rsidR="00901DC1" w:rsidRPr="005508C7" w:rsidRDefault="00704206" w:rsidP="00901DC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F614B">
              <w:rPr>
                <w:rFonts w:ascii="GHEA Grapalat" w:hAnsi="GHEA Grapalat" w:cs="Sylfaen"/>
                <w:lang w:val="hy-AM"/>
              </w:rPr>
              <w:t>«Ինեկոբանկ» ՓԲԸ</w:t>
            </w:r>
            <w:r w:rsidRPr="00CF614B">
              <w:rPr>
                <w:rFonts w:ascii="GHEA Grapalat" w:hAnsi="GHEA Grapalat" w:cs="Sylfaen"/>
                <w:lang w:val="hy-AM"/>
              </w:rPr>
              <w:br/>
              <w:t xml:space="preserve"> Հ/Հ  205</w:t>
            </w:r>
            <w:r>
              <w:rPr>
                <w:rFonts w:ascii="GHEA Grapalat" w:hAnsi="GHEA Grapalat" w:cs="Sylfaen"/>
                <w:lang w:val="hy-AM"/>
              </w:rPr>
              <w:t>0032458881001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F247CB" w14:textId="6CBCBC45" w:rsidR="00901DC1" w:rsidRPr="005508C7" w:rsidRDefault="00704206" w:rsidP="00901DC1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F614B">
              <w:rPr>
                <w:rFonts w:ascii="GHEA Grapalat" w:hAnsi="GHEA Grapalat" w:cs="Sylfaen"/>
                <w:lang w:val="hy-AM"/>
              </w:rPr>
              <w:t xml:space="preserve">ՀՎՀՀ  </w:t>
            </w:r>
            <w:r>
              <w:rPr>
                <w:rFonts w:ascii="GHEA Grapalat" w:hAnsi="GHEA Grapalat" w:cs="Sylfaen"/>
                <w:lang w:val="hy-AM"/>
              </w:rPr>
              <w:t>23534709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922DF" w14:textId="77777777" w:rsidR="00901DC1" w:rsidRPr="005508C7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901DC1" w:rsidRPr="00775675" w14:paraId="5A734641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BE23E1" w14:textId="77777777" w:rsidR="00901DC1" w:rsidRPr="005508C7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901DC1" w:rsidRPr="00CE29E1" w14:paraId="06DF9035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B0B73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Այլ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2FA78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Ծանոթություն` Որևէ չափաբաժնի չկայացման դեպքում պատվիրատուն պարտավոր է լրացնել տեղեկություններ չկայացման վերաբերյալ։</w:t>
            </w:r>
          </w:p>
        </w:tc>
      </w:tr>
      <w:tr w:rsidR="00901DC1" w:rsidRPr="00CE29E1" w14:paraId="6798BBEB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AC0716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901DC1" w:rsidRPr="00CE29E1" w14:paraId="3FE4DCEE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E19E9" w14:textId="5147AAE4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Ինչպես սույն ընթացակարգի տվյալ չափաբաժնի մասով հայտ ներկայացրած մասնակիցները, այնպես էլ Հայաստանի Հանրապետությունում պետական գրանցում ստացած հասարակական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կազմակերպությունները և լրատվական գործունեություն իրականացնող անձինք, կարող են ընթացակարգը կազմակերպած պատվիրատուին ներկայացնել կնքված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պայմանագրի տվյալ չափաբաժնի արդյունքի ընդունման գործընթացին պատասխանատու ստորաբաժանման հետ համատեղ մասնակցելու գրավոր պահանջ՝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սույն հայտարարությունը հրապարակվելուց հետո 3 օրացուցային օրվա ընթացքում: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Գրավոր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պահանջին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կից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ներկայացվում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է՝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1) ֆիզիկական անձին տրամադրված լիազորագրի բնօրինակը: Ընդ որում լիազորված՝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ա.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ֆիզիկական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անձանց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քանակը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կարող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գերազանցել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երկուսը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բ. ֆիզիկական անձը անձամբ պետք է կատարի այն գործողությունները, որոնց համար լիազորված է.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2) ինչպես գործընթացին մասնակցելու պահանջ ներկայացրած, այնպես էլ լիազորված ֆիզիկական անձանց կողմից ստորագրված բնօրինակ հայտարարություններ՝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«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Գնումների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» ՀՀ օրենքի 5.1 հոդվածի 2-րդ մասով նախատեսված շահերի բախման բացակայության մասին.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3) այն էլեկտրոնային փոստի հասցեները և հեռախոսահամարները, որոնց միջոցով պատվիրատուն կարող է կապ հաստատել պահանջը ներկայացրած անձի և վերջինիս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կողմից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լիազորված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ֆիզիկական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անձի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հետ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4) Հայաստանի Հանրապետությունում պետական գրանցում ստացած հասարակական կազմակերպությունների և լրատվական գործունեություն իրականացնող անձանց դեպքում՝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նաև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պետական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գրանցման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վկայականի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պատճենը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: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 xml:space="preserve">Պատվիրատուի պատասխանատու ստորաբաժանման ղեկավարի էլեկտրոնային փոստի պաշտոնական հասցեն է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my77@list.ru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:</w:t>
            </w:r>
          </w:p>
        </w:tc>
      </w:tr>
      <w:tr w:rsidR="00901DC1" w:rsidRPr="00CE29E1" w14:paraId="0878C45A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FC75C5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Մասնակիցների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ներգրավման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նպատակով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Գնումների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օրենքի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համաձայն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իրականացված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հրապարակումների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տեղեկությունները</w:t>
            </w:r>
            <w:proofErr w:type="spellEnd"/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EE233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901DC1" w:rsidRPr="00CE29E1" w14:paraId="649E223D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11740F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1DC1" w:rsidRPr="00CE29E1" w14:paraId="428724D9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4603E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գործընթացի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շրջանակներում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հակաօրինական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գործողություններ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հայտնաբե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րվելու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դեպքում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դրանց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այդ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կապակցությամբ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ձեռնարկված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գործողությունների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համառոտ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նկարագիրը</w:t>
            </w:r>
            <w:proofErr w:type="spellEnd"/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CFB72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Գնման գործընթացի շրջանակներում հակաօրինական գործողություններ չեն հայտնաբերվել</w:t>
            </w:r>
          </w:p>
        </w:tc>
      </w:tr>
      <w:tr w:rsidR="00901DC1" w:rsidRPr="00CE29E1" w14:paraId="12F4B14A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9D69E7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901DC1" w:rsidRPr="00CE29E1" w14:paraId="22FFB2F3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422CB6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գործընթացի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վերաբերյալ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ներկայացված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բողոքները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դրանց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վերաբերյալ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կայացված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որոշումները</w:t>
            </w:r>
            <w:proofErr w:type="spellEnd"/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BA313D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Գնման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գործընթացի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վերաբերյալ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բողոքներ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չեն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ներկայացվել</w:t>
            </w:r>
            <w:proofErr w:type="spellEnd"/>
          </w:p>
        </w:tc>
      </w:tr>
      <w:tr w:rsidR="00901DC1" w:rsidRPr="00CE29E1" w14:paraId="583F28F8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0DA2F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901DC1" w:rsidRPr="00CE29E1" w14:paraId="4F04FF09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3A184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Այլ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անհրաժեշտ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27FC40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901DC1" w:rsidRPr="00CE29E1" w14:paraId="09E90018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B8E9AB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1DC1" w:rsidRPr="00CE29E1" w14:paraId="27F10F12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54A52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Սույն հայտարարության հետ կապված լրացուցիչ տեղեկություններ ստանալու համար կարող եք դիմել գնումների համակարգող</w:t>
            </w:r>
          </w:p>
        </w:tc>
      </w:tr>
      <w:tr w:rsidR="00901DC1" w:rsidRPr="00CE29E1" w14:paraId="1527AEA3" w14:textId="77777777" w:rsidTr="00775675">
        <w:trPr>
          <w:gridAfter w:val="3"/>
          <w:wAfter w:w="1673" w:type="dxa"/>
        </w:trPr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BF2DD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Անուն,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Ազգանուն</w:t>
            </w:r>
            <w:proofErr w:type="spellEnd"/>
          </w:p>
        </w:tc>
        <w:tc>
          <w:tcPr>
            <w:tcW w:w="45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00F382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Հեռախոս</w:t>
            </w:r>
            <w:proofErr w:type="spellEnd"/>
          </w:p>
        </w:tc>
        <w:tc>
          <w:tcPr>
            <w:tcW w:w="5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A994B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Էլ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փոստի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հասցեն</w:t>
            </w:r>
            <w:proofErr w:type="spellEnd"/>
          </w:p>
        </w:tc>
      </w:tr>
      <w:tr w:rsidR="00901DC1" w:rsidRPr="00CE29E1" w14:paraId="5B114134" w14:textId="77777777" w:rsidTr="00775675">
        <w:trPr>
          <w:gridAfter w:val="3"/>
          <w:wAfter w:w="1673" w:type="dxa"/>
        </w:trPr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35545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Esayan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Մարիամ</w:t>
            </w:r>
            <w:proofErr w:type="spellEnd"/>
          </w:p>
        </w:tc>
        <w:tc>
          <w:tcPr>
            <w:tcW w:w="45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AF86E" w14:textId="6E5584E2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091311049</w:t>
            </w:r>
          </w:p>
        </w:tc>
        <w:tc>
          <w:tcPr>
            <w:tcW w:w="5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96EED" w14:textId="77777777" w:rsidR="00901DC1" w:rsidRPr="00CE29E1" w:rsidRDefault="00901DC1" w:rsidP="00901D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my77@list.ru</w:t>
            </w:r>
          </w:p>
        </w:tc>
      </w:tr>
      <w:tr w:rsidR="00901DC1" w:rsidRPr="00CE29E1" w14:paraId="6D17D2AB" w14:textId="77777777" w:rsidTr="0077567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F5031" w14:textId="77777777" w:rsidR="00901DC1" w:rsidRPr="00CE29E1" w:rsidRDefault="00901DC1" w:rsidP="00901D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43BA5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10C98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D1362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D9395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39411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44151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AA4E8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52202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69CBD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7DBB9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5129C" w14:textId="77777777" w:rsidR="00901DC1" w:rsidRPr="00CE29E1" w:rsidRDefault="00901DC1" w:rsidP="00901D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CB603C5" w14:textId="77777777" w:rsidR="005508C7" w:rsidRPr="00CE29E1" w:rsidRDefault="005508C7" w:rsidP="00550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7B29A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Պատվիրատու՝ </w:t>
      </w:r>
      <w:r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«ԱԶԳԱՅԻՆ ՍՏԵՂԾԱՐԱՐ ՄԻԱՎՈՐՈՒՄ» 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ՀԿ</w:t>
      </w:r>
    </w:p>
    <w:p w14:paraId="0E10D770" w14:textId="77777777" w:rsidR="001D499A" w:rsidRDefault="001D499A"/>
    <w:sectPr w:rsidR="001D499A" w:rsidSect="00CE29E1">
      <w:pgSz w:w="15840" w:h="12240" w:orient="landscape"/>
      <w:pgMar w:top="1440" w:right="67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E7"/>
    <w:rsid w:val="00073A85"/>
    <w:rsid w:val="00075AB3"/>
    <w:rsid w:val="000B3548"/>
    <w:rsid w:val="001269A0"/>
    <w:rsid w:val="001D2E17"/>
    <w:rsid w:val="001D499A"/>
    <w:rsid w:val="0023136D"/>
    <w:rsid w:val="002538E7"/>
    <w:rsid w:val="002C3E3B"/>
    <w:rsid w:val="002D3CC7"/>
    <w:rsid w:val="002F287C"/>
    <w:rsid w:val="00385142"/>
    <w:rsid w:val="004C3718"/>
    <w:rsid w:val="004E045C"/>
    <w:rsid w:val="005508C7"/>
    <w:rsid w:val="00584AB4"/>
    <w:rsid w:val="00654FD0"/>
    <w:rsid w:val="00704206"/>
    <w:rsid w:val="00775675"/>
    <w:rsid w:val="00787C2D"/>
    <w:rsid w:val="007A0FF9"/>
    <w:rsid w:val="007A589A"/>
    <w:rsid w:val="008120A9"/>
    <w:rsid w:val="00901DC1"/>
    <w:rsid w:val="009B13B6"/>
    <w:rsid w:val="00A53AEC"/>
    <w:rsid w:val="00AA42FF"/>
    <w:rsid w:val="00AF111C"/>
    <w:rsid w:val="00B12353"/>
    <w:rsid w:val="00B31A3B"/>
    <w:rsid w:val="00B61BFC"/>
    <w:rsid w:val="00C30AF6"/>
    <w:rsid w:val="00C83D86"/>
    <w:rsid w:val="00CE29E1"/>
    <w:rsid w:val="00D30AB2"/>
    <w:rsid w:val="00DC3555"/>
    <w:rsid w:val="00E02782"/>
    <w:rsid w:val="00E171F8"/>
    <w:rsid w:val="00E55D21"/>
    <w:rsid w:val="00EB6E48"/>
    <w:rsid w:val="00E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7DB8"/>
  <w15:chartTrackingRefBased/>
  <w15:docId w15:val="{F5427520-5739-4998-AF9B-D2A3B2D8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unhideWhenUsed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e">
    <w:name w:val="spelle"/>
    <w:basedOn w:val="a0"/>
    <w:rsid w:val="00CE29E1"/>
  </w:style>
  <w:style w:type="paragraph" w:styleId="a4">
    <w:name w:val="Body Text"/>
    <w:basedOn w:val="a"/>
    <w:link w:val="a5"/>
    <w:uiPriority w:val="99"/>
    <w:semiHidden/>
    <w:unhideWhenUsed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CE29E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paragraph"/>
    <w:basedOn w:val="a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rame">
    <w:name w:val="grame"/>
    <w:basedOn w:val="a0"/>
    <w:rsid w:val="00CE29E1"/>
  </w:style>
  <w:style w:type="paragraph" w:customStyle="1" w:styleId="1">
    <w:name w:val="1"/>
    <w:basedOn w:val="a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sonormalmrcssattr">
    <w:name w:val="msonormalmrcssattr"/>
    <w:basedOn w:val="a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List Paragraph"/>
    <w:basedOn w:val="a"/>
    <w:link w:val="a7"/>
    <w:uiPriority w:val="34"/>
    <w:qFormat/>
    <w:rsid w:val="002C3E3B"/>
    <w:pPr>
      <w:spacing w:after="0" w:line="240" w:lineRule="auto"/>
      <w:ind w:left="720"/>
    </w:pPr>
    <w:rPr>
      <w:rFonts w:ascii="Times Armenian" w:eastAsia="Times New Roman" w:hAnsi="Times Armeni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7">
    <w:name w:val="Абзац списка Знак"/>
    <w:link w:val="a6"/>
    <w:uiPriority w:val="34"/>
    <w:locked/>
    <w:rsid w:val="002C3E3B"/>
    <w:rPr>
      <w:rFonts w:ascii="Times Armenian" w:eastAsia="Times New Roman" w:hAnsi="Times Armenian" w:cs="Times New Roman"/>
      <w:kern w:val="0"/>
      <w:sz w:val="24"/>
      <w:szCs w:val="24"/>
      <w:lang w:val="x-none" w:eastAsia="ru-RU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2C3E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C3E3B"/>
  </w:style>
  <w:style w:type="paragraph" w:customStyle="1" w:styleId="msonormalmrcssattr0">
    <w:name w:val="msonormal_mr_css_attr"/>
    <w:basedOn w:val="a"/>
    <w:rsid w:val="004E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ableParagraph0">
    <w:name w:val="Table Paragraph"/>
    <w:basedOn w:val="a"/>
    <w:uiPriority w:val="1"/>
    <w:qFormat/>
    <w:rsid w:val="004C3718"/>
    <w:pPr>
      <w:widowControl w:val="0"/>
      <w:autoSpaceDE w:val="0"/>
      <w:autoSpaceDN w:val="0"/>
      <w:spacing w:before="19" w:after="0" w:line="240" w:lineRule="auto"/>
    </w:pPr>
    <w:rPr>
      <w:rFonts w:ascii="GHEA Grapalat" w:eastAsia="GHEA Grapalat" w:hAnsi="GHEA Grapalat" w:cs="GHEA Grapala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22</Pages>
  <Words>3421</Words>
  <Characters>19506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Mariam_Y</dc:creator>
  <cp:keywords/>
  <dc:description/>
  <cp:lastModifiedBy>Mariam_Y</cp:lastModifiedBy>
  <cp:revision>11</cp:revision>
  <dcterms:created xsi:type="dcterms:W3CDTF">2024-11-08T08:04:00Z</dcterms:created>
  <dcterms:modified xsi:type="dcterms:W3CDTF">2026-04-23T15:09:00Z</dcterms:modified>
</cp:coreProperties>
</file>